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88A" w:rsidRPr="0073135F" w:rsidRDefault="0082688A" w:rsidP="0082688A">
      <w:pPr>
        <w:ind w:right="48"/>
        <w:jc w:val="right"/>
        <w:rPr>
          <w:b/>
          <w:bCs/>
          <w:sz w:val="28"/>
          <w:szCs w:val="28"/>
        </w:rPr>
      </w:pPr>
      <w:r w:rsidRPr="0073135F">
        <w:rPr>
          <w:b/>
          <w:bCs/>
          <w:sz w:val="28"/>
          <w:szCs w:val="28"/>
        </w:rPr>
        <w:t>ПРОЕКТ</w:t>
      </w:r>
    </w:p>
    <w:p w:rsidR="0082688A" w:rsidRPr="0073135F" w:rsidRDefault="0082688A" w:rsidP="0082688A">
      <w:pPr>
        <w:ind w:right="-365"/>
        <w:jc w:val="right"/>
        <w:rPr>
          <w:sz w:val="28"/>
          <w:szCs w:val="28"/>
        </w:rPr>
      </w:pPr>
    </w:p>
    <w:p w:rsidR="0082688A" w:rsidRPr="0073135F" w:rsidRDefault="0082688A" w:rsidP="0082688A">
      <w:pPr>
        <w:ind w:right="48"/>
        <w:jc w:val="center"/>
        <w:rPr>
          <w:b/>
          <w:bCs/>
          <w:sz w:val="28"/>
          <w:szCs w:val="28"/>
        </w:rPr>
      </w:pPr>
      <w:r>
        <w:rPr>
          <w:b/>
          <w:bCs/>
          <w:sz w:val="28"/>
          <w:szCs w:val="28"/>
        </w:rPr>
        <w:t>К</w:t>
      </w:r>
      <w:r w:rsidRPr="0073135F">
        <w:rPr>
          <w:b/>
          <w:bCs/>
          <w:sz w:val="28"/>
          <w:szCs w:val="28"/>
        </w:rPr>
        <w:t xml:space="preserve">ОНЦЕПЦИЯ </w:t>
      </w:r>
    </w:p>
    <w:p w:rsidR="0082688A" w:rsidRPr="0073135F" w:rsidRDefault="0082688A" w:rsidP="0082688A">
      <w:pPr>
        <w:ind w:right="48"/>
        <w:jc w:val="center"/>
        <w:rPr>
          <w:b/>
          <w:bCs/>
          <w:sz w:val="28"/>
          <w:szCs w:val="28"/>
        </w:rPr>
      </w:pPr>
      <w:r w:rsidRPr="0073135F">
        <w:rPr>
          <w:b/>
          <w:bCs/>
          <w:sz w:val="28"/>
          <w:szCs w:val="28"/>
        </w:rPr>
        <w:t>духовно-нравственного просвещения населения Калининградской области</w:t>
      </w:r>
    </w:p>
    <w:p w:rsidR="0082688A" w:rsidRPr="0073135F" w:rsidRDefault="0082688A" w:rsidP="0082688A">
      <w:pPr>
        <w:ind w:right="48"/>
        <w:rPr>
          <w:b/>
          <w:bCs/>
          <w:sz w:val="28"/>
          <w:szCs w:val="28"/>
        </w:rPr>
      </w:pPr>
    </w:p>
    <w:p w:rsidR="0082688A" w:rsidRPr="0073135F" w:rsidRDefault="0082688A" w:rsidP="0082688A">
      <w:pPr>
        <w:pStyle w:val="1"/>
        <w:ind w:left="0" w:right="48" w:firstLine="720"/>
        <w:jc w:val="both"/>
        <w:rPr>
          <w:rFonts w:ascii="Times New Roman" w:hAnsi="Times New Roman"/>
          <w:sz w:val="28"/>
          <w:szCs w:val="28"/>
        </w:rPr>
      </w:pPr>
      <w:r w:rsidRPr="0073135F">
        <w:rPr>
          <w:rFonts w:ascii="Times New Roman" w:hAnsi="Times New Roman"/>
          <w:sz w:val="28"/>
          <w:szCs w:val="28"/>
        </w:rPr>
        <w:t xml:space="preserve">«Концепция духовно-нравственного просвещения населения </w:t>
      </w:r>
      <w:r>
        <w:rPr>
          <w:rFonts w:ascii="Times New Roman" w:hAnsi="Times New Roman"/>
          <w:sz w:val="28"/>
          <w:szCs w:val="28"/>
        </w:rPr>
        <w:t xml:space="preserve">    </w:t>
      </w:r>
      <w:r w:rsidRPr="0073135F">
        <w:rPr>
          <w:rFonts w:ascii="Times New Roman" w:hAnsi="Times New Roman"/>
          <w:sz w:val="28"/>
          <w:szCs w:val="28"/>
        </w:rPr>
        <w:t>Калининградской области» (далее - Концепция) является базовым документом, определяющим основы совместной деятельности органов власти и институтов гражданского общества, направленной на укрепление российской государственности, развития гражданско-патриотической целостности регионального сообщества Калининградской области на базе единой ценностной системы и единой социокультурной платформы, создание региональной системы духовно-нравственного просвещения граждан.</w:t>
      </w:r>
    </w:p>
    <w:p w:rsidR="0082688A" w:rsidRPr="0073135F" w:rsidRDefault="0082688A" w:rsidP="0082688A">
      <w:pPr>
        <w:pStyle w:val="1"/>
        <w:ind w:left="0" w:right="48" w:firstLine="720"/>
        <w:jc w:val="both"/>
        <w:rPr>
          <w:rFonts w:ascii="Times New Roman" w:hAnsi="Times New Roman"/>
          <w:sz w:val="28"/>
          <w:szCs w:val="28"/>
          <w:lang w:eastAsia="ar-SA"/>
        </w:rPr>
      </w:pPr>
      <w:r w:rsidRPr="0073135F">
        <w:rPr>
          <w:rFonts w:ascii="Times New Roman" w:hAnsi="Times New Roman"/>
          <w:sz w:val="28"/>
          <w:szCs w:val="28"/>
          <w:lang w:eastAsia="ar-SA"/>
        </w:rPr>
        <w:t>Концепция определяет ценностно-смысловую платформу осмысления и системной реализации основ государственной политики Российской Федерации на региональном уровне во всех сферах жизнедеятельности регионального гражданского сообщества.</w:t>
      </w:r>
    </w:p>
    <w:p w:rsidR="0082688A" w:rsidRPr="0073135F" w:rsidRDefault="0082688A" w:rsidP="0082688A">
      <w:pPr>
        <w:pStyle w:val="1"/>
        <w:ind w:left="0" w:right="48" w:firstLine="720"/>
        <w:jc w:val="both"/>
        <w:rPr>
          <w:rFonts w:ascii="Times New Roman" w:hAnsi="Times New Roman"/>
          <w:sz w:val="28"/>
          <w:szCs w:val="28"/>
        </w:rPr>
      </w:pPr>
      <w:r w:rsidRPr="0073135F">
        <w:rPr>
          <w:rFonts w:ascii="Times New Roman" w:hAnsi="Times New Roman"/>
          <w:sz w:val="28"/>
          <w:szCs w:val="28"/>
        </w:rPr>
        <w:t>Концепция является методологической основой разработки, совершенствования и реализации комплекса нормативных правовых документов, касающихся стратегии развития и планирования деятельности в социально-культурной, административно-политической, экономической сферах жизни регионального сообщества Калининградской области, государственно-общественного управления, связей со средствами массовой информации, а также государственных региональных и муниципальных программ.</w:t>
      </w:r>
    </w:p>
    <w:p w:rsidR="0082688A" w:rsidRPr="0073135F" w:rsidRDefault="0082688A" w:rsidP="0082688A">
      <w:pPr>
        <w:pStyle w:val="1"/>
        <w:numPr>
          <w:ilvl w:val="0"/>
          <w:numId w:val="1"/>
        </w:numPr>
        <w:ind w:left="0" w:right="48"/>
        <w:jc w:val="center"/>
        <w:rPr>
          <w:rFonts w:ascii="Times New Roman" w:hAnsi="Times New Roman"/>
          <w:b/>
          <w:bCs/>
          <w:sz w:val="28"/>
          <w:szCs w:val="28"/>
        </w:rPr>
      </w:pPr>
      <w:r w:rsidRPr="0073135F">
        <w:rPr>
          <w:rFonts w:ascii="Times New Roman" w:hAnsi="Times New Roman"/>
          <w:b/>
          <w:bCs/>
          <w:sz w:val="28"/>
          <w:szCs w:val="28"/>
        </w:rPr>
        <w:t xml:space="preserve">Правовая и содержательно-методологическая база Концепции                                                                   </w:t>
      </w:r>
    </w:p>
    <w:p w:rsidR="0082688A" w:rsidRPr="0073135F" w:rsidRDefault="0082688A" w:rsidP="0082688A">
      <w:pPr>
        <w:pStyle w:val="1"/>
        <w:ind w:left="0" w:right="48" w:firstLine="720"/>
        <w:jc w:val="both"/>
        <w:rPr>
          <w:rFonts w:ascii="Times New Roman" w:hAnsi="Times New Roman"/>
          <w:sz w:val="28"/>
          <w:szCs w:val="28"/>
          <w:lang w:eastAsia="ru-RU"/>
        </w:rPr>
      </w:pPr>
      <w:r w:rsidRPr="0073135F">
        <w:rPr>
          <w:rFonts w:ascii="Times New Roman" w:hAnsi="Times New Roman"/>
          <w:sz w:val="28"/>
          <w:szCs w:val="28"/>
        </w:rPr>
        <w:t xml:space="preserve">Правовой базой Концепции являются: </w:t>
      </w:r>
      <w:r w:rsidRPr="0073135F">
        <w:rPr>
          <w:rFonts w:ascii="Times New Roman" w:hAnsi="Times New Roman"/>
          <w:sz w:val="28"/>
          <w:szCs w:val="28"/>
          <w:lang w:eastAsia="ar-SA"/>
        </w:rPr>
        <w:t xml:space="preserve">Конституция Российской Федерации, </w:t>
      </w:r>
      <w:r w:rsidRPr="0073135F">
        <w:rPr>
          <w:rFonts w:ascii="Times New Roman" w:hAnsi="Times New Roman"/>
          <w:sz w:val="28"/>
          <w:szCs w:val="28"/>
          <w:lang w:eastAsia="ru-RU"/>
        </w:rPr>
        <w:t xml:space="preserve">Федеральный закон от 26.09.1997 № 125-ФЗ «О свободе совести и о религиозных объединениях», Указ Президента Российской Федерации от 31.12.2015 </w:t>
      </w:r>
      <w:r w:rsidR="00446272">
        <w:rPr>
          <w:rFonts w:ascii="Times New Roman" w:hAnsi="Times New Roman"/>
          <w:sz w:val="28"/>
          <w:szCs w:val="28"/>
          <w:lang w:eastAsia="ru-RU"/>
        </w:rPr>
        <w:t xml:space="preserve">№ 683 </w:t>
      </w:r>
      <w:r w:rsidRPr="0073135F">
        <w:rPr>
          <w:rFonts w:ascii="Times New Roman" w:hAnsi="Times New Roman"/>
          <w:sz w:val="28"/>
          <w:szCs w:val="28"/>
          <w:lang w:eastAsia="ru-RU"/>
        </w:rPr>
        <w:t>«О Стратегии национальной безопасности Российской Федерации», Указ Президента Российской Федерации от 24.12.2014 № 808 «Об утверждении Основ государственной культурной политики», Стратегия развития воспитания в Российской Федерации на период до 2025 года, утвержден</w:t>
      </w:r>
      <w:r w:rsidR="00446272">
        <w:rPr>
          <w:rFonts w:ascii="Times New Roman" w:hAnsi="Times New Roman"/>
          <w:sz w:val="28"/>
          <w:szCs w:val="28"/>
          <w:lang w:eastAsia="ru-RU"/>
        </w:rPr>
        <w:t xml:space="preserve">ная распоряжением Правительства </w:t>
      </w:r>
      <w:r w:rsidRPr="0073135F">
        <w:rPr>
          <w:rFonts w:ascii="Times New Roman" w:hAnsi="Times New Roman"/>
          <w:sz w:val="28"/>
          <w:szCs w:val="28"/>
          <w:lang w:eastAsia="ru-RU"/>
        </w:rPr>
        <w:t xml:space="preserve">Российской Федерации </w:t>
      </w:r>
      <w:r>
        <w:rPr>
          <w:rFonts w:ascii="Times New Roman" w:hAnsi="Times New Roman"/>
          <w:sz w:val="28"/>
          <w:szCs w:val="28"/>
          <w:lang w:eastAsia="ru-RU"/>
        </w:rPr>
        <w:t>о</w:t>
      </w:r>
      <w:r w:rsidRPr="0073135F">
        <w:rPr>
          <w:rFonts w:ascii="Times New Roman" w:hAnsi="Times New Roman"/>
          <w:sz w:val="28"/>
          <w:szCs w:val="28"/>
          <w:lang w:eastAsia="ru-RU"/>
        </w:rPr>
        <w:t>т 29.05.2015 № 996-р, Устав (Основной Закон) Калининградской области, иные нормативные правовые акты Российской Федерации и Калининградской области.</w:t>
      </w:r>
    </w:p>
    <w:p w:rsidR="0082688A" w:rsidRPr="0073135F" w:rsidRDefault="0082688A" w:rsidP="0082688A">
      <w:pPr>
        <w:pStyle w:val="1"/>
        <w:ind w:left="0" w:right="48" w:firstLine="720"/>
        <w:jc w:val="both"/>
        <w:rPr>
          <w:rFonts w:ascii="Times New Roman" w:hAnsi="Times New Roman"/>
          <w:sz w:val="28"/>
          <w:szCs w:val="28"/>
        </w:rPr>
      </w:pPr>
      <w:r w:rsidRPr="0073135F">
        <w:rPr>
          <w:rFonts w:ascii="Times New Roman" w:hAnsi="Times New Roman"/>
          <w:sz w:val="28"/>
          <w:szCs w:val="28"/>
          <w:lang w:eastAsia="ar-SA"/>
        </w:rPr>
        <w:t xml:space="preserve">Содержательно-методологической базой Концепции служат: </w:t>
      </w:r>
      <w:r w:rsidRPr="0073135F">
        <w:rPr>
          <w:rFonts w:ascii="Times New Roman" w:hAnsi="Times New Roman"/>
          <w:sz w:val="28"/>
          <w:szCs w:val="28"/>
          <w:lang w:eastAsia="ru-RU"/>
        </w:rPr>
        <w:t xml:space="preserve">Послания Президента России Федеральному Собранию Российской Федерации; </w:t>
      </w:r>
      <w:r w:rsidRPr="0073135F">
        <w:rPr>
          <w:rFonts w:ascii="Times New Roman" w:hAnsi="Times New Roman"/>
          <w:sz w:val="28"/>
          <w:szCs w:val="28"/>
          <w:lang w:eastAsia="ar-SA"/>
        </w:rPr>
        <w:t xml:space="preserve">концептуальные идеи, выраженные в программных статьях Президента России, </w:t>
      </w:r>
      <w:r w:rsidRPr="0073135F">
        <w:rPr>
          <w:rFonts w:ascii="Times New Roman" w:hAnsi="Times New Roman"/>
          <w:sz w:val="28"/>
          <w:szCs w:val="28"/>
          <w:lang w:eastAsia="ar-SA"/>
        </w:rPr>
        <w:lastRenderedPageBreak/>
        <w:t>направляющие стратегию строительства российской государственности при опоре на русский народ и русскую культуру; Концепция духовно-нравственного развития и воспитания личности гражданина России; современная теория стратегического менеджмента; практический опыт, накопленный государством и</w:t>
      </w:r>
      <w:r w:rsidRPr="0073135F">
        <w:rPr>
          <w:rFonts w:ascii="Times New Roman" w:hAnsi="Times New Roman"/>
          <w:spacing w:val="-8"/>
          <w:sz w:val="28"/>
          <w:szCs w:val="28"/>
          <w:lang w:eastAsia="ar-SA"/>
        </w:rPr>
        <w:t xml:space="preserve"> </w:t>
      </w:r>
      <w:r w:rsidRPr="0073135F">
        <w:rPr>
          <w:rFonts w:ascii="Times New Roman" w:hAnsi="Times New Roman"/>
          <w:sz w:val="28"/>
          <w:szCs w:val="28"/>
          <w:lang w:eastAsia="ar-SA"/>
        </w:rPr>
        <w:t>обществом</w:t>
      </w:r>
      <w:r w:rsidRPr="0073135F">
        <w:rPr>
          <w:rFonts w:ascii="Times New Roman" w:hAnsi="Times New Roman"/>
          <w:spacing w:val="-8"/>
          <w:sz w:val="28"/>
          <w:szCs w:val="28"/>
          <w:lang w:eastAsia="ar-SA"/>
        </w:rPr>
        <w:t xml:space="preserve"> в деле организации и сопровождения процесса духовно-нравственного просвещения граждан</w:t>
      </w:r>
      <w:r w:rsidRPr="0073135F">
        <w:rPr>
          <w:rFonts w:ascii="Times New Roman" w:hAnsi="Times New Roman"/>
          <w:sz w:val="28"/>
          <w:szCs w:val="28"/>
          <w:lang w:eastAsia="ar-SA"/>
        </w:rPr>
        <w:t>.</w:t>
      </w:r>
    </w:p>
    <w:p w:rsidR="0082688A" w:rsidRPr="0073135F" w:rsidRDefault="0082688A" w:rsidP="0082688A">
      <w:pPr>
        <w:pStyle w:val="1"/>
        <w:spacing w:after="0" w:line="240" w:lineRule="auto"/>
        <w:ind w:left="0" w:right="48"/>
        <w:rPr>
          <w:rFonts w:ascii="Times New Roman" w:hAnsi="Times New Roman"/>
          <w:sz w:val="28"/>
          <w:szCs w:val="28"/>
        </w:rPr>
      </w:pPr>
    </w:p>
    <w:p w:rsidR="0082688A" w:rsidRPr="0073135F" w:rsidRDefault="0082688A" w:rsidP="0082688A">
      <w:pPr>
        <w:pStyle w:val="1"/>
        <w:numPr>
          <w:ilvl w:val="0"/>
          <w:numId w:val="1"/>
        </w:numPr>
        <w:spacing w:after="0" w:line="240" w:lineRule="auto"/>
        <w:ind w:left="0" w:right="48"/>
        <w:jc w:val="center"/>
        <w:rPr>
          <w:rFonts w:ascii="Times New Roman" w:hAnsi="Times New Roman"/>
          <w:b/>
          <w:bCs/>
          <w:sz w:val="28"/>
          <w:szCs w:val="28"/>
        </w:rPr>
      </w:pPr>
      <w:r w:rsidRPr="0073135F">
        <w:rPr>
          <w:rFonts w:ascii="Times New Roman" w:hAnsi="Times New Roman"/>
          <w:b/>
          <w:bCs/>
          <w:sz w:val="28"/>
          <w:szCs w:val="28"/>
        </w:rPr>
        <w:t xml:space="preserve">Калининградская область как субъект Российской Федерации и </w:t>
      </w:r>
    </w:p>
    <w:p w:rsidR="0082688A" w:rsidRPr="0073135F" w:rsidRDefault="0082688A" w:rsidP="0082688A">
      <w:pPr>
        <w:pStyle w:val="1"/>
        <w:spacing w:after="0" w:line="240" w:lineRule="auto"/>
        <w:ind w:left="0" w:right="48"/>
        <w:jc w:val="center"/>
        <w:rPr>
          <w:rFonts w:ascii="Times New Roman" w:hAnsi="Times New Roman"/>
          <w:b/>
          <w:bCs/>
          <w:sz w:val="28"/>
          <w:szCs w:val="28"/>
        </w:rPr>
      </w:pPr>
      <w:r w:rsidRPr="0073135F">
        <w:rPr>
          <w:rFonts w:ascii="Times New Roman" w:hAnsi="Times New Roman"/>
          <w:b/>
          <w:bCs/>
          <w:sz w:val="28"/>
          <w:szCs w:val="28"/>
        </w:rPr>
        <w:t>российский эксклав в Европе</w:t>
      </w:r>
    </w:p>
    <w:p w:rsidR="0082688A" w:rsidRPr="0073135F" w:rsidRDefault="0082688A" w:rsidP="0082688A">
      <w:pPr>
        <w:pStyle w:val="1"/>
        <w:spacing w:after="0" w:line="240" w:lineRule="auto"/>
        <w:ind w:left="0" w:right="48"/>
        <w:jc w:val="both"/>
        <w:rPr>
          <w:rFonts w:ascii="Times New Roman" w:hAnsi="Times New Roman"/>
          <w:b/>
          <w:bCs/>
          <w:sz w:val="28"/>
          <w:szCs w:val="28"/>
        </w:rPr>
      </w:pP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xml:space="preserve">Калининградская область – неотъемлемая часть России как в государственно-правовом, так и в социокультурном измерении. Являясь субъектом </w:t>
      </w:r>
      <w:r>
        <w:rPr>
          <w:rFonts w:ascii="Times New Roman" w:hAnsi="Times New Roman"/>
          <w:sz w:val="28"/>
          <w:szCs w:val="28"/>
        </w:rPr>
        <w:t xml:space="preserve">              </w:t>
      </w:r>
      <w:r w:rsidRPr="0073135F">
        <w:rPr>
          <w:rFonts w:ascii="Times New Roman" w:hAnsi="Times New Roman"/>
          <w:sz w:val="28"/>
          <w:szCs w:val="28"/>
        </w:rPr>
        <w:t xml:space="preserve">Российской Федерации, она находится в правовом поле Российского государства. Уникальная история формирования состава населения, представители которого являются выходцами и потомками выходцев из различных регионов России и бывшего СССР, определила современный этнокультурный состав </w:t>
      </w:r>
      <w:r>
        <w:rPr>
          <w:rFonts w:ascii="Times New Roman" w:hAnsi="Times New Roman"/>
          <w:sz w:val="28"/>
          <w:szCs w:val="28"/>
        </w:rPr>
        <w:t xml:space="preserve">      </w:t>
      </w:r>
      <w:r w:rsidRPr="0073135F">
        <w:rPr>
          <w:rFonts w:ascii="Times New Roman" w:hAnsi="Times New Roman"/>
          <w:sz w:val="28"/>
          <w:szCs w:val="28"/>
        </w:rPr>
        <w:t xml:space="preserve">Калининградской области во многом идентичный этнокультурному составу исторической России. Если в современной Российской Федерации проживает </w:t>
      </w:r>
      <w:r>
        <w:rPr>
          <w:rFonts w:ascii="Times New Roman" w:hAnsi="Times New Roman"/>
          <w:sz w:val="28"/>
          <w:szCs w:val="28"/>
        </w:rPr>
        <w:t xml:space="preserve">           </w:t>
      </w:r>
      <w:r w:rsidRPr="0073135F">
        <w:rPr>
          <w:rFonts w:ascii="Times New Roman" w:hAnsi="Times New Roman"/>
          <w:sz w:val="28"/>
          <w:szCs w:val="28"/>
        </w:rPr>
        <w:t>193 этноса, то в небольшой Калининградской области – 13</w:t>
      </w:r>
      <w:r>
        <w:rPr>
          <w:rFonts w:ascii="Times New Roman" w:hAnsi="Times New Roman"/>
          <w:sz w:val="28"/>
          <w:szCs w:val="28"/>
        </w:rPr>
        <w:t>2</w:t>
      </w:r>
      <w:r w:rsidRPr="0073135F">
        <w:rPr>
          <w:rFonts w:ascii="Times New Roman" w:hAnsi="Times New Roman"/>
          <w:sz w:val="28"/>
          <w:szCs w:val="28"/>
        </w:rPr>
        <w:t xml:space="preserve">. Если в целом в </w:t>
      </w:r>
      <w:r>
        <w:rPr>
          <w:rFonts w:ascii="Times New Roman" w:hAnsi="Times New Roman"/>
          <w:sz w:val="28"/>
          <w:szCs w:val="28"/>
        </w:rPr>
        <w:t xml:space="preserve">      </w:t>
      </w:r>
      <w:r w:rsidRPr="0073135F">
        <w:rPr>
          <w:rFonts w:ascii="Times New Roman" w:hAnsi="Times New Roman"/>
          <w:sz w:val="28"/>
          <w:szCs w:val="28"/>
        </w:rPr>
        <w:t>Российской Федерации доля государствообразующего русского народа составляет 80%, то в Калининградской области – 82%. Соответственно культурное своеобразие, особенности национального менталитета, ценностные основы жизни российского общества, определяемые более чем тысячелетним историческим путем России, находят свое полноценное выражение в жизни регионального сообщества Калининградской области и являются основой его социокультурной и этнокультурной идентификации.</w:t>
      </w:r>
    </w:p>
    <w:p w:rsidR="0082688A" w:rsidRPr="0073135F" w:rsidRDefault="0082688A" w:rsidP="0082688A">
      <w:pPr>
        <w:pStyle w:val="1"/>
        <w:spacing w:after="0" w:line="240" w:lineRule="auto"/>
        <w:ind w:left="0" w:right="48" w:firstLine="567"/>
        <w:jc w:val="both"/>
        <w:rPr>
          <w:rFonts w:ascii="Times New Roman" w:hAnsi="Times New Roman"/>
          <w:sz w:val="28"/>
          <w:szCs w:val="28"/>
          <w:lang w:eastAsia="ar-SA"/>
        </w:rPr>
      </w:pPr>
      <w:r w:rsidRPr="0073135F">
        <w:rPr>
          <w:rFonts w:ascii="Times New Roman" w:hAnsi="Times New Roman"/>
          <w:sz w:val="28"/>
          <w:szCs w:val="28"/>
        </w:rPr>
        <w:t xml:space="preserve"> Россия – евразийская держава, несколько веков объединяющая в себе Европу и Азию (Запад и Восток), сумевшая создать симфонию народов, культур и религий, а на ее основе – уникальную цивилизацию с ее уникальным многонациональным народом России. Стержень, скрепляющая ткань этой цивилизации – русский народ, русский язык и великая русская культура. В то же время самоопределение русского народа – </w:t>
      </w:r>
      <w:r w:rsidRPr="0073135F">
        <w:rPr>
          <w:rFonts w:ascii="Times New Roman" w:hAnsi="Times New Roman"/>
          <w:sz w:val="28"/>
          <w:szCs w:val="28"/>
          <w:lang w:eastAsia="ar-SA"/>
        </w:rPr>
        <w:t xml:space="preserve">полиэтническая цивилизация, скрепленная русским культурным ядром, выступающая гарантом сохранения этнической и конфессиональной идентичности всех в рамках единой нации и единого государства. Такая многомерная цивилизационная идентичность, основанная на сохранении русской культурной доминанты, носителем которой выступают не только этнические русские, </w:t>
      </w:r>
      <w:r w:rsidRPr="0073135F">
        <w:rPr>
          <w:rFonts w:ascii="Times New Roman" w:hAnsi="Times New Roman"/>
          <w:sz w:val="28"/>
          <w:szCs w:val="28"/>
        </w:rPr>
        <w:t>но независимо от национальности поколениями проживающие вместе с ними представители иных народов, задает понятиям «русский» и «русскость» надэтнический цивилизационный смысл, что позволяет говорить о русских татарах, русских армянах, русских немцах, русских шотландцах, русских датчанах, русских итальянцах и т.д.  Это культурный код, который надо питать и укреплять.</w:t>
      </w:r>
    </w:p>
    <w:p w:rsidR="0082688A" w:rsidRPr="0073135F" w:rsidRDefault="0082688A" w:rsidP="0082688A">
      <w:pPr>
        <w:pStyle w:val="1"/>
        <w:spacing w:after="0" w:line="240" w:lineRule="auto"/>
        <w:ind w:left="0" w:right="48" w:firstLine="567"/>
        <w:jc w:val="both"/>
        <w:rPr>
          <w:rFonts w:ascii="Times New Roman" w:hAnsi="Times New Roman"/>
          <w:sz w:val="28"/>
          <w:szCs w:val="28"/>
          <w:lang w:eastAsia="ar-SA"/>
        </w:rPr>
      </w:pPr>
      <w:r w:rsidRPr="0073135F">
        <w:rPr>
          <w:rFonts w:ascii="Times New Roman" w:hAnsi="Times New Roman"/>
          <w:sz w:val="28"/>
          <w:szCs w:val="28"/>
          <w:lang w:eastAsia="ar-SA"/>
        </w:rPr>
        <w:lastRenderedPageBreak/>
        <w:t>Неотъемлемым и созидающим свойством русской культуры и русского народа является диалогичность, которая направлена не только внутрь, выражаясь в державности и цветущей сложности (К.Н. Леонтьев) многонационального и многоконфессионального народа России, но и во вне, выражаясь во всемирной отзывчивости (Ф.М. Достоевский) нашего народа и его культуры.</w:t>
      </w:r>
    </w:p>
    <w:p w:rsidR="0082688A" w:rsidRPr="0073135F" w:rsidRDefault="0082688A" w:rsidP="0082688A">
      <w:pPr>
        <w:pStyle w:val="1"/>
        <w:spacing w:after="0" w:line="240" w:lineRule="auto"/>
        <w:ind w:left="0" w:right="48" w:firstLine="567"/>
        <w:jc w:val="both"/>
        <w:rPr>
          <w:rFonts w:ascii="Times New Roman" w:hAnsi="Times New Roman"/>
          <w:sz w:val="28"/>
          <w:szCs w:val="28"/>
          <w:lang w:eastAsia="ar-SA"/>
        </w:rPr>
      </w:pPr>
      <w:r w:rsidRPr="0073135F">
        <w:rPr>
          <w:rFonts w:ascii="Times New Roman" w:hAnsi="Times New Roman"/>
          <w:sz w:val="28"/>
          <w:szCs w:val="28"/>
          <w:lang w:eastAsia="ar-SA"/>
        </w:rPr>
        <w:t>В становлении и развитии такой цивилизационной идентичности и ее системы ценностей особую роль играет православное христианство, заложившее основы русского державного строительства. Россия – государство-цивилизация, принимающее как верных сынов Отечества представителей народов, исповедующих ислам, буддизм, иудаизм, другие религии и верования, традиционные для нашего Отечества, которые также внесли свой вклад в формирование национально-культурного самосознания народов России.</w:t>
      </w:r>
    </w:p>
    <w:p w:rsidR="0082688A" w:rsidRPr="0073135F" w:rsidRDefault="0082688A" w:rsidP="0082688A">
      <w:pPr>
        <w:widowControl w:val="0"/>
        <w:suppressAutoHyphens/>
        <w:ind w:right="48" w:firstLine="567"/>
        <w:jc w:val="both"/>
        <w:rPr>
          <w:sz w:val="28"/>
          <w:szCs w:val="28"/>
          <w:lang w:eastAsia="ar-SA"/>
        </w:rPr>
      </w:pPr>
      <w:r w:rsidRPr="0073135F">
        <w:rPr>
          <w:sz w:val="28"/>
          <w:szCs w:val="28"/>
          <w:lang w:eastAsia="ar-SA"/>
        </w:rPr>
        <w:t xml:space="preserve">К традиционным российским духовно-нравственным (базовым национальным) ценностям относятся: </w:t>
      </w:r>
      <w:r w:rsidRPr="0073135F">
        <w:rPr>
          <w:i/>
          <w:iCs/>
          <w:sz w:val="28"/>
          <w:szCs w:val="28"/>
          <w:lang w:eastAsia="ar-SA"/>
        </w:rPr>
        <w:t>Вера, Народ, Отечество, традиционная семья, традиционные российские религии, социальная солидарность и единство многонационального народа России, державность и гражданственность, справедливость и взаимопомощь, созидательный труд и творчество, человек и человечество, наука, природа, долг и воля, свобода и ответственность, честь, совесть и достоинство</w:t>
      </w:r>
      <w:r w:rsidRPr="0073135F">
        <w:rPr>
          <w:sz w:val="28"/>
          <w:szCs w:val="28"/>
          <w:lang w:eastAsia="ar-SA"/>
        </w:rPr>
        <w:t>.</w:t>
      </w:r>
    </w:p>
    <w:p w:rsidR="0082688A" w:rsidRPr="0073135F" w:rsidRDefault="0082688A" w:rsidP="0082688A">
      <w:pPr>
        <w:widowControl w:val="0"/>
        <w:suppressAutoHyphens/>
        <w:ind w:right="48" w:firstLine="567"/>
        <w:jc w:val="both"/>
        <w:rPr>
          <w:sz w:val="28"/>
          <w:szCs w:val="28"/>
          <w:lang w:eastAsia="ar-SA"/>
        </w:rPr>
      </w:pPr>
      <w:r w:rsidRPr="0073135F">
        <w:rPr>
          <w:sz w:val="28"/>
          <w:szCs w:val="28"/>
          <w:lang w:eastAsia="ar-SA"/>
        </w:rPr>
        <w:t xml:space="preserve">Заложенный в этой системе ценностей и формулируемый Стратегией национальной безопасности (п.78) </w:t>
      </w:r>
      <w:r w:rsidRPr="0073135F">
        <w:rPr>
          <w:i/>
          <w:iCs/>
          <w:sz w:val="28"/>
          <w:szCs w:val="28"/>
          <w:lang w:eastAsia="ar-SA"/>
        </w:rPr>
        <w:t>приоритет духовного над материальным</w:t>
      </w:r>
      <w:r w:rsidRPr="0073135F">
        <w:rPr>
          <w:sz w:val="28"/>
          <w:szCs w:val="28"/>
          <w:lang w:eastAsia="ar-SA"/>
        </w:rPr>
        <w:t xml:space="preserve"> является могучей скрепой социокультурной общности – многонационального народа России, открывает для него возможности великих свершений, делает Россию и ее народ миссионером, призванным сдерживать развитие зла и способствовать развитию добра в себе и в мире.</w:t>
      </w:r>
    </w:p>
    <w:p w:rsidR="0082688A" w:rsidRPr="0073135F" w:rsidRDefault="0082688A" w:rsidP="0082688A">
      <w:pPr>
        <w:pStyle w:val="1"/>
        <w:spacing w:after="0" w:line="240" w:lineRule="auto"/>
        <w:ind w:left="0" w:right="48" w:firstLine="567"/>
        <w:jc w:val="both"/>
        <w:rPr>
          <w:rFonts w:ascii="Times New Roman" w:hAnsi="Times New Roman"/>
          <w:sz w:val="28"/>
          <w:szCs w:val="28"/>
          <w:lang w:eastAsia="ar-SA"/>
        </w:rPr>
      </w:pPr>
      <w:r w:rsidRPr="0073135F">
        <w:rPr>
          <w:rFonts w:ascii="Times New Roman" w:hAnsi="Times New Roman"/>
          <w:sz w:val="28"/>
          <w:szCs w:val="28"/>
        </w:rPr>
        <w:t xml:space="preserve">В то же время </w:t>
      </w:r>
      <w:r w:rsidRPr="0073135F">
        <w:rPr>
          <w:rFonts w:ascii="Times New Roman" w:hAnsi="Times New Roman"/>
          <w:sz w:val="28"/>
          <w:szCs w:val="28"/>
          <w:lang w:eastAsia="ar-SA"/>
        </w:rPr>
        <w:t>Калининградская область в силу своего эксклавного геополитического положения обладает рядом особенностей, определяющих, с одной стороны, социокультурные доминанты внутреннего развития региона, и, с другой стороны, миссию Калининградской области в качестве российского эксклава в Европе.</w:t>
      </w:r>
    </w:p>
    <w:p w:rsidR="0082688A" w:rsidRPr="0073135F" w:rsidRDefault="0082688A" w:rsidP="0082688A">
      <w:pPr>
        <w:pStyle w:val="1"/>
        <w:spacing w:after="0" w:line="240" w:lineRule="auto"/>
        <w:ind w:left="0" w:right="48" w:firstLine="567"/>
        <w:jc w:val="both"/>
        <w:rPr>
          <w:rFonts w:ascii="Times New Roman" w:hAnsi="Times New Roman"/>
          <w:b/>
          <w:bCs/>
          <w:sz w:val="28"/>
          <w:szCs w:val="28"/>
          <w:lang w:eastAsia="ar-SA"/>
        </w:rPr>
      </w:pPr>
      <w:r w:rsidRPr="0073135F">
        <w:rPr>
          <w:rFonts w:ascii="Times New Roman" w:hAnsi="Times New Roman"/>
          <w:sz w:val="28"/>
          <w:szCs w:val="28"/>
          <w:lang w:eastAsia="ar-SA"/>
        </w:rPr>
        <w:t>Во-первых, положение эксклава ограничивает свободу перемещения внутри страны и нарушает межличностные и межрегиональные связи для жителей области. Оторванность от «материковой» России, большая доступность для посещения стран зарубежья, активно подверженных влиянию соврем</w:t>
      </w:r>
      <w:r w:rsidR="00446272">
        <w:rPr>
          <w:rFonts w:ascii="Times New Roman" w:hAnsi="Times New Roman"/>
          <w:sz w:val="28"/>
          <w:szCs w:val="28"/>
          <w:lang w:eastAsia="ar-SA"/>
        </w:rPr>
        <w:t xml:space="preserve">енной глобалистической массовой </w:t>
      </w:r>
      <w:r w:rsidRPr="0073135F">
        <w:rPr>
          <w:rFonts w:ascii="Times New Roman" w:hAnsi="Times New Roman"/>
          <w:sz w:val="28"/>
          <w:szCs w:val="28"/>
          <w:lang w:eastAsia="ar-SA"/>
        </w:rPr>
        <w:t>культуры, размывающей традиционные базовые ценностные основания, и усиление этого влияния на население Калининградской области,  особенно молодежь, делают необходимым направление усилий в первую очередь на полноценное вхождение в национальную духовную и культурно-историческую традицию, понимание смыслов отечественной истории, русской словесности, лучших отечественных произведений искусства. Важной частью становления русской цивилизационной идентичности калининградцев является творческое усвоение высоких образцов культуры и лучших достижений европейской цивилизационной традиции через осознание и осмысление их общих с русской культурой христианских ценностных основ,</w:t>
      </w:r>
      <w:r w:rsidRPr="0073135F">
        <w:rPr>
          <w:rFonts w:ascii="Times New Roman" w:hAnsi="Times New Roman"/>
          <w:i/>
          <w:iCs/>
          <w:sz w:val="28"/>
          <w:szCs w:val="28"/>
        </w:rPr>
        <w:t xml:space="preserve"> </w:t>
      </w:r>
      <w:r w:rsidRPr="0073135F">
        <w:rPr>
          <w:rFonts w:ascii="Times New Roman" w:hAnsi="Times New Roman"/>
          <w:sz w:val="28"/>
          <w:szCs w:val="28"/>
        </w:rPr>
        <w:t>духовных, эстетических и интеллектуальных культурных корней.</w:t>
      </w:r>
      <w:r w:rsidRPr="0073135F">
        <w:rPr>
          <w:rFonts w:ascii="Times New Roman" w:hAnsi="Times New Roman"/>
          <w:b/>
          <w:bCs/>
          <w:sz w:val="28"/>
          <w:szCs w:val="28"/>
          <w:lang w:eastAsia="ar-SA"/>
        </w:rPr>
        <w:t xml:space="preserve"> </w:t>
      </w:r>
    </w:p>
    <w:p w:rsidR="0082688A" w:rsidRPr="0073135F" w:rsidRDefault="0082688A" w:rsidP="0082688A">
      <w:pPr>
        <w:widowControl w:val="0"/>
        <w:suppressAutoHyphens/>
        <w:ind w:right="48" w:firstLine="567"/>
        <w:jc w:val="both"/>
        <w:rPr>
          <w:sz w:val="28"/>
          <w:szCs w:val="28"/>
          <w:lang w:eastAsia="ar-SA"/>
        </w:rPr>
      </w:pPr>
      <w:r w:rsidRPr="0073135F">
        <w:rPr>
          <w:sz w:val="28"/>
          <w:szCs w:val="28"/>
          <w:lang w:eastAsia="ar-SA"/>
        </w:rPr>
        <w:lastRenderedPageBreak/>
        <w:t>Во-вторых, обладая значительным культурно-историческим потенциалом, опирающимся на систему традиционных духовно-нравственных ценностей, Россия в лице Калининградской области, занимающей эксклавное положение, имеет особый культурный форпост и инструмент поддержки и укрепления традиционных базовых ценностей в Европе, теряющей опору на свои исконные традиции и подвергающейся опасности демонтажа своих культурно-исторических оснований.  Трансляция лучших образцов российской культуры в ее культурно-цивилизационном единстве и этно-конфессиональном многообразии в европейских пределах и развитие цивилизационной миссии России – задача Калининградской области. Важным элементом этой миссии является поддержка соотечественников, оказавшихся за рубежом, русскоязычных диаспор зарубежной Европы в их стремлении сохранять и развивать свою национально-культурную идентичность.</w:t>
      </w:r>
    </w:p>
    <w:p w:rsidR="0082688A" w:rsidRPr="0073135F" w:rsidRDefault="0082688A" w:rsidP="0082688A">
      <w:pPr>
        <w:pStyle w:val="1"/>
        <w:spacing w:after="0" w:line="240" w:lineRule="auto"/>
        <w:ind w:left="0" w:right="48" w:firstLine="567"/>
        <w:jc w:val="both"/>
        <w:rPr>
          <w:rFonts w:ascii="Times New Roman" w:hAnsi="Times New Roman"/>
          <w:sz w:val="28"/>
          <w:szCs w:val="28"/>
          <w:lang w:eastAsia="ar-SA"/>
        </w:rPr>
      </w:pPr>
      <w:r w:rsidRPr="0073135F">
        <w:rPr>
          <w:rFonts w:ascii="Times New Roman" w:hAnsi="Times New Roman"/>
          <w:sz w:val="28"/>
          <w:szCs w:val="28"/>
          <w:lang w:eastAsia="ar-SA"/>
        </w:rPr>
        <w:t>Таким образом, осознание исторических и культурных основ патриотического и духовно-нравственного воспитания в Калининградской области</w:t>
      </w:r>
      <w:r w:rsidRPr="0073135F">
        <w:rPr>
          <w:rStyle w:val="a5"/>
          <w:rFonts w:ascii="Times New Roman" w:hAnsi="Times New Roman"/>
          <w:sz w:val="28"/>
          <w:szCs w:val="28"/>
          <w:lang w:eastAsia="ar-SA"/>
        </w:rPr>
        <w:footnoteReference w:id="1"/>
      </w:r>
      <w:r w:rsidRPr="0073135F">
        <w:rPr>
          <w:rFonts w:ascii="Times New Roman" w:hAnsi="Times New Roman"/>
          <w:sz w:val="28"/>
          <w:szCs w:val="28"/>
          <w:lang w:eastAsia="ar-SA"/>
        </w:rPr>
        <w:t xml:space="preserve"> играет основополагающую роль в становлении будущего регионального сообщества.</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p>
    <w:p w:rsidR="0082688A" w:rsidRPr="0073135F" w:rsidRDefault="0082688A" w:rsidP="0082688A">
      <w:pPr>
        <w:pStyle w:val="1"/>
        <w:numPr>
          <w:ilvl w:val="0"/>
          <w:numId w:val="1"/>
        </w:numPr>
        <w:spacing w:after="0" w:line="240" w:lineRule="auto"/>
        <w:ind w:left="0" w:right="48" w:firstLine="567"/>
        <w:jc w:val="center"/>
        <w:rPr>
          <w:rFonts w:ascii="Times New Roman" w:hAnsi="Times New Roman"/>
          <w:b/>
          <w:bCs/>
          <w:sz w:val="28"/>
          <w:szCs w:val="28"/>
        </w:rPr>
      </w:pPr>
      <w:r w:rsidRPr="0073135F">
        <w:rPr>
          <w:rFonts w:ascii="Times New Roman" w:hAnsi="Times New Roman"/>
          <w:b/>
          <w:bCs/>
          <w:sz w:val="28"/>
          <w:szCs w:val="28"/>
        </w:rPr>
        <w:t>Образ будущего регионального сообщества Калининградской области как стратегическая сверхзадача</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xml:space="preserve">Видение образа будущего регионального сообщества Калининградской области как стратегической сверхзадачи духовно-нравственного просвещения ее населения опирается на ее уникальное положение и нераздельную связь с культурными традициями и тысячелетним историческим опытом многонационального народа России и Российской государственности. Этот образ выражается в следующей формуле. </w:t>
      </w:r>
    </w:p>
    <w:p w:rsidR="0082688A" w:rsidRPr="0073135F" w:rsidRDefault="0082688A" w:rsidP="0082688A">
      <w:pPr>
        <w:pStyle w:val="1"/>
        <w:spacing w:after="0" w:line="240" w:lineRule="auto"/>
        <w:ind w:left="0" w:right="48" w:firstLine="567"/>
        <w:jc w:val="both"/>
        <w:rPr>
          <w:rFonts w:ascii="Times New Roman" w:hAnsi="Times New Roman"/>
          <w:i/>
          <w:iCs/>
          <w:sz w:val="28"/>
          <w:szCs w:val="28"/>
        </w:rPr>
      </w:pPr>
      <w:r w:rsidRPr="0073135F">
        <w:rPr>
          <w:rFonts w:ascii="Times New Roman" w:hAnsi="Times New Roman"/>
          <w:i/>
          <w:iCs/>
          <w:sz w:val="28"/>
          <w:szCs w:val="28"/>
        </w:rPr>
        <w:t xml:space="preserve">Общество, развивающееся и консолидирующееся на основе </w:t>
      </w:r>
      <w:r w:rsidRPr="0073135F">
        <w:rPr>
          <w:rFonts w:ascii="Times New Roman" w:hAnsi="Times New Roman"/>
          <w:i/>
          <w:iCs/>
          <w:sz w:val="28"/>
          <w:szCs w:val="28"/>
          <w:lang w:eastAsia="ar-SA"/>
        </w:rPr>
        <w:t xml:space="preserve">традиционных российских духовно-нравственных (базовых национальных) ценностей; </w:t>
      </w:r>
      <w:r w:rsidRPr="0073135F">
        <w:rPr>
          <w:rFonts w:ascii="Times New Roman" w:hAnsi="Times New Roman"/>
          <w:i/>
          <w:iCs/>
          <w:sz w:val="28"/>
          <w:szCs w:val="28"/>
        </w:rPr>
        <w:t xml:space="preserve">способное в твердой исторической памяти сохранять, отстаивать и развивать отечественные культурно-исторические и духовно-нравственные традиции, находясь в состоянии взаимоуважительного диалога и взаимодействия с другими нациями и народностями Европы, </w:t>
      </w:r>
      <w:r w:rsidRPr="0073135F">
        <w:rPr>
          <w:rFonts w:ascii="Times New Roman" w:hAnsi="Times New Roman"/>
          <w:i/>
          <w:iCs/>
          <w:sz w:val="28"/>
          <w:szCs w:val="28"/>
          <w:lang w:eastAsia="ar-SA"/>
        </w:rPr>
        <w:t xml:space="preserve">стремящееся к </w:t>
      </w:r>
      <w:r w:rsidRPr="0073135F">
        <w:rPr>
          <w:rFonts w:ascii="Times New Roman" w:hAnsi="Times New Roman"/>
          <w:i/>
          <w:iCs/>
          <w:sz w:val="28"/>
          <w:szCs w:val="28"/>
        </w:rPr>
        <w:t>мирному и достойному сосуществованию с ними; создающее и предлагающее в различных сферах общественной практики современные стратегии и проекты, нацеленные на поддержку, укрепление и развитие традиционных духовно-нравственных базовых ценностей.</w:t>
      </w:r>
    </w:p>
    <w:p w:rsidR="0082688A" w:rsidRPr="0073135F" w:rsidRDefault="0082688A" w:rsidP="0082688A">
      <w:pPr>
        <w:ind w:right="48"/>
        <w:rPr>
          <w:sz w:val="28"/>
          <w:szCs w:val="28"/>
        </w:rPr>
      </w:pPr>
    </w:p>
    <w:p w:rsidR="0082688A" w:rsidRDefault="0082688A" w:rsidP="0082688A">
      <w:pPr>
        <w:pStyle w:val="1"/>
        <w:numPr>
          <w:ilvl w:val="0"/>
          <w:numId w:val="1"/>
        </w:numPr>
        <w:spacing w:after="0" w:line="240" w:lineRule="auto"/>
        <w:ind w:left="0" w:right="48" w:firstLine="567"/>
        <w:jc w:val="center"/>
        <w:rPr>
          <w:rFonts w:ascii="Times New Roman" w:hAnsi="Times New Roman"/>
          <w:b/>
          <w:bCs/>
          <w:sz w:val="28"/>
          <w:szCs w:val="28"/>
        </w:rPr>
      </w:pPr>
      <w:r w:rsidRPr="0073135F">
        <w:rPr>
          <w:rFonts w:ascii="Times New Roman" w:hAnsi="Times New Roman"/>
          <w:b/>
          <w:bCs/>
          <w:sz w:val="28"/>
          <w:szCs w:val="28"/>
        </w:rPr>
        <w:t>Стратегическая цель духовно-нравственного просвещения</w:t>
      </w:r>
    </w:p>
    <w:p w:rsidR="0082688A" w:rsidRPr="0073135F" w:rsidRDefault="0082688A" w:rsidP="0082688A">
      <w:pPr>
        <w:pStyle w:val="1"/>
        <w:spacing w:after="0" w:line="240" w:lineRule="auto"/>
        <w:ind w:left="0" w:right="48"/>
        <w:jc w:val="center"/>
        <w:rPr>
          <w:rFonts w:ascii="Times New Roman" w:hAnsi="Times New Roman"/>
          <w:b/>
          <w:bCs/>
          <w:sz w:val="28"/>
          <w:szCs w:val="28"/>
        </w:rPr>
      </w:pPr>
      <w:r w:rsidRPr="0073135F">
        <w:rPr>
          <w:rFonts w:ascii="Times New Roman" w:hAnsi="Times New Roman"/>
          <w:b/>
          <w:bCs/>
          <w:sz w:val="28"/>
          <w:szCs w:val="28"/>
        </w:rPr>
        <w:t>населения Калининградской области</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p>
    <w:p w:rsidR="0082688A" w:rsidRPr="0073135F" w:rsidRDefault="0082688A" w:rsidP="0082688A">
      <w:pPr>
        <w:widowControl w:val="0"/>
        <w:suppressAutoHyphens/>
        <w:ind w:right="48" w:firstLine="567"/>
        <w:jc w:val="both"/>
        <w:rPr>
          <w:i/>
          <w:iCs/>
          <w:sz w:val="28"/>
          <w:szCs w:val="28"/>
        </w:rPr>
      </w:pPr>
      <w:r w:rsidRPr="0073135F">
        <w:rPr>
          <w:sz w:val="28"/>
          <w:szCs w:val="28"/>
          <w:lang w:eastAsia="ar-SA"/>
        </w:rPr>
        <w:t>О</w:t>
      </w:r>
      <w:r w:rsidRPr="0073135F">
        <w:rPr>
          <w:sz w:val="28"/>
          <w:szCs w:val="28"/>
        </w:rPr>
        <w:t xml:space="preserve">браз будущего регионального сообщества Калининградской области </w:t>
      </w:r>
      <w:r w:rsidRPr="0073135F">
        <w:rPr>
          <w:sz w:val="28"/>
          <w:szCs w:val="28"/>
        </w:rPr>
        <w:lastRenderedPageBreak/>
        <w:t xml:space="preserve">полагается в основу формулы </w:t>
      </w:r>
      <w:r w:rsidRPr="0073135F">
        <w:rPr>
          <w:i/>
          <w:iCs/>
          <w:sz w:val="28"/>
          <w:szCs w:val="28"/>
        </w:rPr>
        <w:t>стратегической цели</w:t>
      </w:r>
      <w:r w:rsidRPr="0073135F">
        <w:rPr>
          <w:sz w:val="28"/>
          <w:szCs w:val="28"/>
        </w:rPr>
        <w:t xml:space="preserve"> духовно-нравственного просвещения населения Калининградской области: </w:t>
      </w:r>
      <w:r w:rsidRPr="0073135F">
        <w:rPr>
          <w:i/>
          <w:iCs/>
          <w:sz w:val="28"/>
          <w:szCs w:val="28"/>
        </w:rPr>
        <w:t>повышение доли</w:t>
      </w:r>
      <w:r w:rsidRPr="0073135F">
        <w:rPr>
          <w:sz w:val="28"/>
          <w:szCs w:val="28"/>
        </w:rPr>
        <w:t xml:space="preserve"> </w:t>
      </w:r>
      <w:r w:rsidRPr="0073135F">
        <w:rPr>
          <w:i/>
          <w:iCs/>
          <w:sz w:val="28"/>
          <w:szCs w:val="28"/>
        </w:rPr>
        <w:t xml:space="preserve">жителей </w:t>
      </w:r>
      <w:r>
        <w:rPr>
          <w:i/>
          <w:iCs/>
          <w:sz w:val="28"/>
          <w:szCs w:val="28"/>
        </w:rPr>
        <w:t xml:space="preserve">          </w:t>
      </w:r>
      <w:r w:rsidRPr="0073135F">
        <w:rPr>
          <w:i/>
          <w:iCs/>
          <w:sz w:val="28"/>
          <w:szCs w:val="28"/>
        </w:rPr>
        <w:t>Калининградской области, осознающих себя гражданами России, стремящихся к духовному и нравственному совершенству</w:t>
      </w:r>
      <w:r w:rsidRPr="0073135F">
        <w:rPr>
          <w:i/>
          <w:iCs/>
          <w:sz w:val="28"/>
          <w:szCs w:val="28"/>
          <w:lang w:eastAsia="ar-SA"/>
        </w:rPr>
        <w:t xml:space="preserve">, </w:t>
      </w:r>
      <w:r w:rsidRPr="0073135F">
        <w:rPr>
          <w:i/>
          <w:iCs/>
          <w:sz w:val="28"/>
          <w:szCs w:val="28"/>
        </w:rPr>
        <w:t xml:space="preserve">способных генерировать общество, соответствующее образу будущего регионального сообщества </w:t>
      </w:r>
      <w:r>
        <w:rPr>
          <w:i/>
          <w:iCs/>
          <w:sz w:val="28"/>
          <w:szCs w:val="28"/>
        </w:rPr>
        <w:t xml:space="preserve">           </w:t>
      </w:r>
      <w:r w:rsidRPr="0073135F">
        <w:rPr>
          <w:i/>
          <w:iCs/>
          <w:sz w:val="28"/>
          <w:szCs w:val="28"/>
        </w:rPr>
        <w:t>Калининградской области.</w:t>
      </w:r>
    </w:p>
    <w:p w:rsidR="0082688A" w:rsidRPr="0073135F" w:rsidRDefault="0082688A" w:rsidP="0082688A">
      <w:pPr>
        <w:widowControl w:val="0"/>
        <w:suppressAutoHyphens/>
        <w:ind w:right="48" w:firstLine="567"/>
        <w:jc w:val="both"/>
        <w:rPr>
          <w:sz w:val="28"/>
          <w:szCs w:val="28"/>
        </w:rPr>
      </w:pPr>
      <w:r w:rsidRPr="0073135F">
        <w:rPr>
          <w:sz w:val="28"/>
          <w:szCs w:val="28"/>
        </w:rPr>
        <w:t xml:space="preserve">Реализация стратегической цели духовно-нравственного просвещения населения Калининградской области осуществляется посредством формирования и развития </w:t>
      </w:r>
      <w:r w:rsidRPr="0073135F">
        <w:rPr>
          <w:i/>
          <w:iCs/>
          <w:sz w:val="28"/>
          <w:szCs w:val="28"/>
        </w:rPr>
        <w:t>единого уклада жизни регионального сообщества</w:t>
      </w:r>
      <w:r w:rsidRPr="0073135F">
        <w:rPr>
          <w:sz w:val="28"/>
          <w:szCs w:val="28"/>
        </w:rPr>
        <w:t xml:space="preserve"> на основе </w:t>
      </w:r>
      <w:r w:rsidRPr="0073135F">
        <w:rPr>
          <w:sz w:val="28"/>
          <w:szCs w:val="28"/>
          <w:lang w:eastAsia="ar-SA"/>
        </w:rPr>
        <w:t>традиционных российских духовно-нравственных (базовых национальных) ценностей</w:t>
      </w:r>
      <w:r w:rsidRPr="0073135F">
        <w:rPr>
          <w:sz w:val="28"/>
          <w:szCs w:val="28"/>
        </w:rPr>
        <w:t xml:space="preserve"> как результата совокупной деятельности социальных субъектов, обеспечивающих общественную практику духовно-нравственного просвещения населения Калининградской области.</w:t>
      </w:r>
    </w:p>
    <w:p w:rsidR="0082688A" w:rsidRPr="0073135F" w:rsidRDefault="0082688A" w:rsidP="0082688A">
      <w:pPr>
        <w:widowControl w:val="0"/>
        <w:suppressAutoHyphens/>
        <w:ind w:right="48"/>
        <w:jc w:val="both"/>
        <w:rPr>
          <w:sz w:val="28"/>
          <w:szCs w:val="28"/>
        </w:rPr>
      </w:pPr>
    </w:p>
    <w:p w:rsidR="0082688A" w:rsidRPr="00D94187" w:rsidRDefault="0082688A" w:rsidP="0082688A">
      <w:pPr>
        <w:pStyle w:val="1"/>
        <w:numPr>
          <w:ilvl w:val="0"/>
          <w:numId w:val="1"/>
        </w:numPr>
        <w:spacing w:after="0" w:line="240" w:lineRule="auto"/>
        <w:ind w:left="0" w:right="48"/>
        <w:jc w:val="center"/>
        <w:rPr>
          <w:rFonts w:ascii="Times New Roman" w:hAnsi="Times New Roman"/>
          <w:b/>
          <w:bCs/>
          <w:sz w:val="28"/>
          <w:szCs w:val="28"/>
        </w:rPr>
      </w:pPr>
      <w:r w:rsidRPr="00D94187">
        <w:rPr>
          <w:rFonts w:ascii="Times New Roman" w:hAnsi="Times New Roman"/>
          <w:b/>
          <w:bCs/>
          <w:sz w:val="28"/>
          <w:szCs w:val="28"/>
        </w:rPr>
        <w:t>Сущность духовно-нравственного просвещения</w:t>
      </w:r>
    </w:p>
    <w:p w:rsidR="0082688A" w:rsidRPr="0073135F" w:rsidRDefault="0082688A" w:rsidP="0082688A">
      <w:pPr>
        <w:pStyle w:val="1"/>
        <w:spacing w:after="0" w:line="240" w:lineRule="auto"/>
        <w:ind w:left="0" w:right="48"/>
        <w:rPr>
          <w:rFonts w:ascii="Times New Roman" w:hAnsi="Times New Roman"/>
          <w:sz w:val="28"/>
          <w:szCs w:val="28"/>
        </w:rPr>
      </w:pPr>
    </w:p>
    <w:p w:rsidR="0082688A" w:rsidRPr="0073135F" w:rsidRDefault="0082688A" w:rsidP="0082688A">
      <w:pPr>
        <w:pStyle w:val="1"/>
        <w:spacing w:after="0" w:line="240" w:lineRule="auto"/>
        <w:ind w:left="0" w:right="48" w:firstLine="567"/>
        <w:jc w:val="both"/>
        <w:rPr>
          <w:rFonts w:ascii="Times New Roman" w:hAnsi="Times New Roman"/>
          <w:sz w:val="28"/>
          <w:szCs w:val="28"/>
          <w:bdr w:val="none" w:sz="0" w:space="0" w:color="auto" w:frame="1"/>
          <w:shd w:val="clear" w:color="auto" w:fill="FFFFFF"/>
        </w:rPr>
      </w:pPr>
      <w:r w:rsidRPr="0073135F">
        <w:rPr>
          <w:rFonts w:ascii="Times New Roman" w:hAnsi="Times New Roman"/>
          <w:sz w:val="28"/>
          <w:szCs w:val="28"/>
          <w:bdr w:val="none" w:sz="0" w:space="0" w:color="auto" w:frame="1"/>
          <w:shd w:val="clear" w:color="auto" w:fill="FFFFFF"/>
        </w:rPr>
        <w:t xml:space="preserve">Концепция рассматривает </w:t>
      </w:r>
      <w:r w:rsidRPr="0073135F">
        <w:rPr>
          <w:rFonts w:ascii="Times New Roman" w:hAnsi="Times New Roman"/>
          <w:sz w:val="28"/>
          <w:szCs w:val="28"/>
        </w:rPr>
        <w:t xml:space="preserve">духовно-нравственное </w:t>
      </w:r>
      <w:r w:rsidRPr="0073135F">
        <w:rPr>
          <w:rFonts w:ascii="Times New Roman" w:hAnsi="Times New Roman"/>
          <w:sz w:val="28"/>
          <w:szCs w:val="28"/>
          <w:bdr w:val="none" w:sz="0" w:space="0" w:color="auto" w:frame="1"/>
          <w:shd w:val="clear" w:color="auto" w:fill="FFFFFF"/>
        </w:rPr>
        <w:t>просвещение как целенаправленный процесс духовного и нравственного совершенствования человека на основе системы базовых ценностей, культурной традиции и соотвествующей им научно обоснованной системы знаний о мире, обществе и человеке.</w:t>
      </w:r>
    </w:p>
    <w:p w:rsidR="0082688A" w:rsidRPr="0073135F" w:rsidRDefault="0082688A" w:rsidP="0082688A">
      <w:pPr>
        <w:pStyle w:val="1"/>
        <w:spacing w:after="0" w:line="240" w:lineRule="auto"/>
        <w:ind w:left="0" w:right="48" w:firstLine="567"/>
        <w:jc w:val="both"/>
        <w:rPr>
          <w:rFonts w:ascii="Times New Roman" w:hAnsi="Times New Roman"/>
          <w:sz w:val="28"/>
          <w:szCs w:val="28"/>
          <w:bdr w:val="none" w:sz="0" w:space="0" w:color="auto" w:frame="1"/>
          <w:shd w:val="clear" w:color="auto" w:fill="FFFFFF"/>
        </w:rPr>
      </w:pPr>
      <w:r w:rsidRPr="0073135F">
        <w:rPr>
          <w:rFonts w:ascii="Times New Roman" w:hAnsi="Times New Roman"/>
          <w:sz w:val="28"/>
          <w:szCs w:val="28"/>
          <w:bdr w:val="none" w:sz="0" w:space="0" w:color="auto" w:frame="1"/>
          <w:shd w:val="clear" w:color="auto" w:fill="FFFFFF"/>
        </w:rPr>
        <w:t>Духовно-нравственное просвещение населения Калининградской области осуществляется на основе системы традиционных российских духовно-нравственных (базовых национальных) ценностей и отечественной культурной традиции.</w:t>
      </w:r>
    </w:p>
    <w:p w:rsidR="0082688A" w:rsidRPr="0073135F" w:rsidRDefault="0082688A" w:rsidP="0082688A">
      <w:pPr>
        <w:pStyle w:val="1"/>
        <w:spacing w:after="0" w:line="240" w:lineRule="auto"/>
        <w:ind w:left="0" w:right="48" w:firstLine="567"/>
        <w:jc w:val="both"/>
        <w:rPr>
          <w:rFonts w:ascii="Times New Roman" w:hAnsi="Times New Roman"/>
          <w:sz w:val="28"/>
          <w:szCs w:val="28"/>
          <w:bdr w:val="none" w:sz="0" w:space="0" w:color="auto" w:frame="1"/>
          <w:shd w:val="clear" w:color="auto" w:fill="FFFFFF"/>
        </w:rPr>
      </w:pPr>
      <w:r w:rsidRPr="0073135F">
        <w:rPr>
          <w:rFonts w:ascii="Times New Roman" w:hAnsi="Times New Roman"/>
          <w:sz w:val="28"/>
          <w:szCs w:val="28"/>
          <w:bdr w:val="none" w:sz="0" w:space="0" w:color="auto" w:frame="1"/>
          <w:shd w:val="clear" w:color="auto" w:fill="FFFFFF"/>
        </w:rPr>
        <w:t xml:space="preserve"> Духовно-нравственное просвещение имеет два стратегических ориентира: </w:t>
      </w:r>
      <w:r w:rsidRPr="0073135F">
        <w:rPr>
          <w:rFonts w:ascii="Times New Roman" w:hAnsi="Times New Roman"/>
          <w:i/>
          <w:iCs/>
          <w:sz w:val="28"/>
          <w:szCs w:val="28"/>
          <w:bdr w:val="none" w:sz="0" w:space="0" w:color="auto" w:frame="1"/>
          <w:shd w:val="clear" w:color="auto" w:fill="FFFFFF"/>
        </w:rPr>
        <w:t>личность</w:t>
      </w:r>
      <w:r w:rsidRPr="0073135F">
        <w:rPr>
          <w:rFonts w:ascii="Times New Roman" w:hAnsi="Times New Roman"/>
          <w:sz w:val="28"/>
          <w:szCs w:val="28"/>
          <w:bdr w:val="none" w:sz="0" w:space="0" w:color="auto" w:frame="1"/>
          <w:shd w:val="clear" w:color="auto" w:fill="FFFFFF"/>
        </w:rPr>
        <w:t xml:space="preserve"> (ее духовное и нравственное становление и развитие) и </w:t>
      </w:r>
      <w:r w:rsidRPr="0073135F">
        <w:rPr>
          <w:rFonts w:ascii="Times New Roman" w:hAnsi="Times New Roman"/>
          <w:i/>
          <w:iCs/>
          <w:sz w:val="28"/>
          <w:szCs w:val="28"/>
          <w:bdr w:val="none" w:sz="0" w:space="0" w:color="auto" w:frame="1"/>
          <w:shd w:val="clear" w:color="auto" w:fill="FFFFFF"/>
        </w:rPr>
        <w:t>общество</w:t>
      </w:r>
      <w:r w:rsidRPr="0073135F">
        <w:rPr>
          <w:rFonts w:ascii="Times New Roman" w:hAnsi="Times New Roman"/>
          <w:sz w:val="28"/>
          <w:szCs w:val="28"/>
          <w:bdr w:val="none" w:sz="0" w:space="0" w:color="auto" w:frame="1"/>
          <w:shd w:val="clear" w:color="auto" w:fill="FFFFFF"/>
        </w:rPr>
        <w:t xml:space="preserve"> (его устойчивое развитие и способность к позитивным инновационным преобразованиям).</w:t>
      </w:r>
    </w:p>
    <w:p w:rsidR="0082688A" w:rsidRPr="0073135F" w:rsidRDefault="0082688A" w:rsidP="0082688A">
      <w:pPr>
        <w:pStyle w:val="1"/>
        <w:spacing w:after="0" w:line="240" w:lineRule="auto"/>
        <w:ind w:left="0" w:right="48" w:firstLine="567"/>
        <w:jc w:val="both"/>
        <w:rPr>
          <w:rFonts w:ascii="Times New Roman" w:hAnsi="Times New Roman"/>
          <w:sz w:val="28"/>
          <w:szCs w:val="28"/>
          <w:bdr w:val="none" w:sz="0" w:space="0" w:color="auto" w:frame="1"/>
          <w:shd w:val="clear" w:color="auto" w:fill="FFFFFF"/>
        </w:rPr>
      </w:pPr>
      <w:r w:rsidRPr="0073135F">
        <w:rPr>
          <w:rFonts w:ascii="Times New Roman" w:hAnsi="Times New Roman"/>
          <w:sz w:val="28"/>
          <w:szCs w:val="28"/>
          <w:bdr w:val="none" w:sz="0" w:space="0" w:color="auto" w:frame="1"/>
          <w:shd w:val="clear" w:color="auto" w:fill="FFFFFF"/>
        </w:rPr>
        <w:t xml:space="preserve">Духовно-нравственное просвещение </w:t>
      </w:r>
      <w:r w:rsidRPr="0073135F">
        <w:rPr>
          <w:rFonts w:ascii="Times New Roman" w:hAnsi="Times New Roman"/>
          <w:i/>
          <w:iCs/>
          <w:sz w:val="28"/>
          <w:szCs w:val="28"/>
          <w:bdr w:val="none" w:sz="0" w:space="0" w:color="auto" w:frame="1"/>
          <w:shd w:val="clear" w:color="auto" w:fill="FFFFFF"/>
        </w:rPr>
        <w:t>осуществляется посредством широкой практики образования</w:t>
      </w:r>
      <w:r w:rsidRPr="0073135F">
        <w:rPr>
          <w:rFonts w:ascii="Times New Roman" w:hAnsi="Times New Roman"/>
          <w:sz w:val="28"/>
          <w:szCs w:val="28"/>
          <w:bdr w:val="none" w:sz="0" w:space="0" w:color="auto" w:frame="1"/>
          <w:shd w:val="clear" w:color="auto" w:fill="FFFFFF"/>
        </w:rPr>
        <w:t xml:space="preserve"> (воспитания, обучения, социализации), взращивания сущностных сил и способностей человека, раскрытия в человеке идеального образа, носителем которого он является, осознания человеком в себе этого образа и развития устремленности к его идеальному проявлению.</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bdr w:val="none" w:sz="0" w:space="0" w:color="auto" w:frame="1"/>
          <w:shd w:val="clear" w:color="auto" w:fill="FFFFFF"/>
        </w:rPr>
        <w:t xml:space="preserve">Духовно-нравственное просвещение </w:t>
      </w:r>
      <w:r w:rsidRPr="0073135F">
        <w:rPr>
          <w:rFonts w:ascii="Times New Roman" w:hAnsi="Times New Roman"/>
          <w:i/>
          <w:iCs/>
          <w:sz w:val="28"/>
          <w:szCs w:val="28"/>
          <w:bdr w:val="none" w:sz="0" w:space="0" w:color="auto" w:frame="1"/>
          <w:shd w:val="clear" w:color="auto" w:fill="FFFFFF"/>
        </w:rPr>
        <w:t>проявляется и реализуется в качестве общественной практики</w:t>
      </w:r>
      <w:r w:rsidRPr="0073135F">
        <w:rPr>
          <w:rFonts w:ascii="Times New Roman" w:hAnsi="Times New Roman"/>
          <w:sz w:val="28"/>
          <w:szCs w:val="28"/>
          <w:bdr w:val="none" w:sz="0" w:space="0" w:color="auto" w:frame="1"/>
          <w:shd w:val="clear" w:color="auto" w:fill="FFFFFF"/>
        </w:rPr>
        <w:t xml:space="preserve">, которая </w:t>
      </w:r>
      <w:r w:rsidRPr="0073135F">
        <w:rPr>
          <w:rFonts w:ascii="Times New Roman" w:hAnsi="Times New Roman"/>
          <w:sz w:val="28"/>
          <w:szCs w:val="28"/>
          <w:lang w:eastAsia="ar-SA"/>
        </w:rPr>
        <w:t xml:space="preserve">являет собой совокупность (в идеале – систему) деятельностей различных институциональных структур и механизмов управления, пронизывающую все сферы государственной и общественной жизни </w:t>
      </w:r>
      <w:r w:rsidRPr="0073135F">
        <w:rPr>
          <w:rFonts w:ascii="Times New Roman" w:hAnsi="Times New Roman"/>
          <w:sz w:val="28"/>
          <w:szCs w:val="28"/>
        </w:rPr>
        <w:t>(социально-культурную, административно-политическую и экономическую), все отрасли общественного производства и государственного управления</w:t>
      </w:r>
      <w:r w:rsidRPr="0073135F">
        <w:rPr>
          <w:rFonts w:ascii="Times New Roman" w:hAnsi="Times New Roman"/>
          <w:sz w:val="28"/>
          <w:szCs w:val="28"/>
          <w:lang w:eastAsia="ar-SA"/>
        </w:rPr>
        <w:t>, направленную на качественное само воспроизводство и устойчивое развитие регионального сообщества в его российской культурно-исторической идентичности и самобытности, а также в способности к инновационным преобразованиям на основе традиционных российских духовно-нравственных (базовых национальных) ценностей.</w:t>
      </w:r>
    </w:p>
    <w:p w:rsidR="0082688A" w:rsidRPr="0073135F" w:rsidRDefault="0082688A" w:rsidP="0082688A">
      <w:pPr>
        <w:widowControl w:val="0"/>
        <w:suppressAutoHyphens/>
        <w:ind w:right="48" w:firstLine="567"/>
        <w:jc w:val="both"/>
        <w:rPr>
          <w:sz w:val="28"/>
          <w:szCs w:val="28"/>
        </w:rPr>
      </w:pPr>
    </w:p>
    <w:p w:rsidR="0082688A" w:rsidRPr="00D94187" w:rsidRDefault="0082688A" w:rsidP="0082688A">
      <w:pPr>
        <w:pStyle w:val="1"/>
        <w:numPr>
          <w:ilvl w:val="0"/>
          <w:numId w:val="1"/>
        </w:numPr>
        <w:spacing w:after="0" w:line="240" w:lineRule="auto"/>
        <w:ind w:left="0" w:right="48" w:firstLine="567"/>
        <w:jc w:val="center"/>
        <w:rPr>
          <w:rFonts w:ascii="Times New Roman" w:hAnsi="Times New Roman"/>
          <w:b/>
          <w:bCs/>
          <w:sz w:val="28"/>
          <w:szCs w:val="28"/>
        </w:rPr>
      </w:pPr>
      <w:r w:rsidRPr="00D94187">
        <w:rPr>
          <w:rFonts w:ascii="Times New Roman" w:hAnsi="Times New Roman"/>
          <w:b/>
          <w:bCs/>
          <w:sz w:val="28"/>
          <w:szCs w:val="28"/>
        </w:rPr>
        <w:t>Социальные субъекты, обеспечивающие общественную практику духовно-нравственного просвещения населения Калининградской области</w:t>
      </w:r>
    </w:p>
    <w:p w:rsidR="0082688A" w:rsidRPr="0073135F" w:rsidRDefault="0082688A" w:rsidP="0082688A">
      <w:pPr>
        <w:ind w:right="48"/>
        <w:jc w:val="both"/>
        <w:rPr>
          <w:sz w:val="28"/>
          <w:szCs w:val="28"/>
        </w:rPr>
      </w:pPr>
    </w:p>
    <w:p w:rsidR="0082688A" w:rsidRPr="00446272" w:rsidRDefault="0082688A" w:rsidP="0082688A">
      <w:pPr>
        <w:ind w:right="48" w:firstLine="567"/>
        <w:jc w:val="both"/>
        <w:rPr>
          <w:sz w:val="28"/>
          <w:szCs w:val="28"/>
        </w:rPr>
      </w:pPr>
      <w:r w:rsidRPr="0073135F">
        <w:rPr>
          <w:sz w:val="28"/>
          <w:szCs w:val="28"/>
        </w:rPr>
        <w:t>Социальными субъектами, обеспечивающими общественную практику духовно-нравственного просвещения населения Калининградской области, являются социальные институты и их организации независимо от организационно-правового статуса, тем или иным образом участвующие в процессе духовного и нравственного просвещения человека: семья, образовательные, религиозные, общественные, политические и другие некоммерческие организации, бизнес-сообщества, фонды, коммерческие организации, Вооруженные силы Российской Федерации, иные структуры, обеспечивающие государственную, национальную и гражданскую безопасность, учреждения культуры и досуга, здравоохранения, физической культуры и спорта, средства массовой информации и коммуникации, иные организации, осуществляющие публикацию, издание и/или тиражирование любой печатной и/или электронной продукции (в т.ч. рекламные агентства), различные общественные, политические и смешанные движения, производители товаров народного потребления (в первую очередь игр и игрушек), предприятия торговли и общественного питания и т.д.</w:t>
      </w:r>
    </w:p>
    <w:p w:rsidR="0082688A" w:rsidRPr="00446272" w:rsidRDefault="0082688A" w:rsidP="0082688A">
      <w:pPr>
        <w:ind w:right="48" w:firstLine="567"/>
        <w:jc w:val="both"/>
        <w:rPr>
          <w:sz w:val="28"/>
          <w:szCs w:val="28"/>
        </w:rPr>
      </w:pPr>
    </w:p>
    <w:p w:rsidR="0082688A" w:rsidRPr="00D94187" w:rsidRDefault="0082688A" w:rsidP="0082688A">
      <w:pPr>
        <w:pStyle w:val="1"/>
        <w:numPr>
          <w:ilvl w:val="0"/>
          <w:numId w:val="1"/>
        </w:numPr>
        <w:spacing w:after="0" w:line="240" w:lineRule="auto"/>
        <w:ind w:left="0" w:right="48" w:firstLine="567"/>
        <w:jc w:val="center"/>
        <w:rPr>
          <w:rFonts w:ascii="Times New Roman" w:hAnsi="Times New Roman"/>
          <w:b/>
          <w:bCs/>
          <w:sz w:val="28"/>
          <w:szCs w:val="28"/>
        </w:rPr>
      </w:pPr>
      <w:r w:rsidRPr="00D94187">
        <w:rPr>
          <w:rFonts w:ascii="Times New Roman" w:hAnsi="Times New Roman"/>
          <w:b/>
          <w:bCs/>
          <w:sz w:val="28"/>
          <w:szCs w:val="28"/>
        </w:rPr>
        <w:t>Структура содержания  духовно-нравственного просвещения населения Калининградской области</w:t>
      </w:r>
    </w:p>
    <w:p w:rsidR="0082688A" w:rsidRPr="0073135F" w:rsidRDefault="0082688A" w:rsidP="0082688A">
      <w:pPr>
        <w:pStyle w:val="1"/>
        <w:spacing w:after="0" w:line="240" w:lineRule="auto"/>
        <w:ind w:left="0" w:right="48" w:firstLine="567"/>
        <w:rPr>
          <w:rFonts w:ascii="Times New Roman" w:hAnsi="Times New Roman"/>
          <w:sz w:val="28"/>
          <w:szCs w:val="28"/>
        </w:rPr>
      </w:pPr>
    </w:p>
    <w:p w:rsidR="0082688A" w:rsidRPr="0073135F" w:rsidRDefault="0082688A" w:rsidP="0082688A">
      <w:pPr>
        <w:ind w:right="48" w:firstLine="567"/>
        <w:jc w:val="both"/>
        <w:rPr>
          <w:sz w:val="28"/>
          <w:szCs w:val="28"/>
        </w:rPr>
      </w:pPr>
      <w:r w:rsidRPr="0073135F">
        <w:rPr>
          <w:sz w:val="28"/>
          <w:szCs w:val="28"/>
        </w:rPr>
        <w:t>Структура содержания духовно-нравственного просвещения населения Калининградской области включает в себя следующие компоненты:</w:t>
      </w:r>
    </w:p>
    <w:p w:rsidR="0082688A" w:rsidRPr="0073135F" w:rsidRDefault="0082688A" w:rsidP="0082688A">
      <w:pPr>
        <w:pStyle w:val="1"/>
        <w:numPr>
          <w:ilvl w:val="0"/>
          <w:numId w:val="2"/>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xml:space="preserve">Систему </w:t>
      </w:r>
      <w:r w:rsidRPr="0073135F">
        <w:rPr>
          <w:rFonts w:ascii="Times New Roman" w:hAnsi="Times New Roman"/>
          <w:sz w:val="28"/>
          <w:szCs w:val="28"/>
          <w:lang w:eastAsia="ar-SA"/>
        </w:rPr>
        <w:t>традиционных российских духовно-нравственных (базовых национальных) ценностей.</w:t>
      </w:r>
    </w:p>
    <w:p w:rsidR="0082688A" w:rsidRPr="0073135F" w:rsidRDefault="0082688A" w:rsidP="0082688A">
      <w:pPr>
        <w:pStyle w:val="1"/>
        <w:numPr>
          <w:ilvl w:val="0"/>
          <w:numId w:val="2"/>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bdr w:val="none" w:sz="0" w:space="0" w:color="auto" w:frame="1"/>
          <w:shd w:val="clear" w:color="auto" w:fill="FFFFFF"/>
        </w:rPr>
        <w:t>Научно обоснованную систему знаний о мире, обществе и человеке, формирующих целостное мировоззрение.</w:t>
      </w:r>
    </w:p>
    <w:p w:rsidR="0082688A" w:rsidRPr="0073135F" w:rsidRDefault="0082688A" w:rsidP="0082688A">
      <w:pPr>
        <w:pStyle w:val="1"/>
        <w:numPr>
          <w:ilvl w:val="0"/>
          <w:numId w:val="2"/>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bdr w:val="none" w:sz="0" w:space="0" w:color="auto" w:frame="1"/>
          <w:shd w:val="clear" w:color="auto" w:fill="FFFFFF"/>
        </w:rPr>
        <w:t xml:space="preserve">Антропосообразную систему способов бытия человека, выражающуюся в </w:t>
      </w:r>
      <w:r w:rsidRPr="0073135F">
        <w:rPr>
          <w:rFonts w:ascii="Times New Roman" w:hAnsi="Times New Roman"/>
          <w:i/>
          <w:iCs/>
          <w:sz w:val="28"/>
          <w:szCs w:val="28"/>
          <w:bdr w:val="none" w:sz="0" w:space="0" w:color="auto" w:frame="1"/>
          <w:shd w:val="clear" w:color="auto" w:fill="FFFFFF"/>
        </w:rPr>
        <w:t>сознании, общности и деятельности</w:t>
      </w:r>
      <w:r w:rsidRPr="0073135F">
        <w:rPr>
          <w:rFonts w:ascii="Times New Roman" w:hAnsi="Times New Roman"/>
          <w:sz w:val="28"/>
          <w:szCs w:val="28"/>
          <w:bdr w:val="none" w:sz="0" w:space="0" w:color="auto" w:frame="1"/>
          <w:shd w:val="clear" w:color="auto" w:fill="FFFFFF"/>
        </w:rPr>
        <w:t>.</w:t>
      </w:r>
    </w:p>
    <w:p w:rsidR="0082688A" w:rsidRPr="0073135F" w:rsidRDefault="0082688A" w:rsidP="0082688A">
      <w:pPr>
        <w:pStyle w:val="1"/>
        <w:spacing w:after="0" w:line="240" w:lineRule="auto"/>
        <w:ind w:left="0" w:right="48" w:firstLine="567"/>
        <w:jc w:val="both"/>
        <w:rPr>
          <w:rFonts w:ascii="Times New Roman" w:hAnsi="Times New Roman"/>
          <w:sz w:val="28"/>
          <w:szCs w:val="28"/>
          <w:bdr w:val="none" w:sz="0" w:space="0" w:color="auto" w:frame="1"/>
          <w:shd w:val="clear" w:color="auto" w:fill="FFFFFF"/>
        </w:rPr>
      </w:pPr>
      <w:r w:rsidRPr="0073135F">
        <w:rPr>
          <w:rFonts w:ascii="Times New Roman" w:hAnsi="Times New Roman"/>
          <w:sz w:val="28"/>
          <w:szCs w:val="28"/>
          <w:bdr w:val="none" w:sz="0" w:space="0" w:color="auto" w:frame="1"/>
          <w:shd w:val="clear" w:color="auto" w:fill="FFFFFF"/>
        </w:rPr>
        <w:t xml:space="preserve">а) </w:t>
      </w:r>
      <w:r w:rsidRPr="0073135F">
        <w:rPr>
          <w:rFonts w:ascii="Times New Roman" w:hAnsi="Times New Roman"/>
          <w:i/>
          <w:iCs/>
          <w:sz w:val="28"/>
          <w:szCs w:val="28"/>
          <w:bdr w:val="none" w:sz="0" w:space="0" w:color="auto" w:frame="1"/>
          <w:shd w:val="clear" w:color="auto" w:fill="FFFFFF"/>
        </w:rPr>
        <w:t>Сознание</w:t>
      </w:r>
      <w:r w:rsidRPr="0073135F">
        <w:rPr>
          <w:rFonts w:ascii="Times New Roman" w:hAnsi="Times New Roman"/>
          <w:sz w:val="28"/>
          <w:szCs w:val="28"/>
          <w:bdr w:val="none" w:sz="0" w:space="0" w:color="auto" w:frame="1"/>
          <w:shd w:val="clear" w:color="auto" w:fill="FFFFFF"/>
        </w:rPr>
        <w:t xml:space="preserve"> – способность человека осваивать условия, формы и проявления своей жизни как в индивидуальном, так и в общностном их измерении. </w:t>
      </w:r>
      <w:r w:rsidRPr="0073135F">
        <w:rPr>
          <w:rFonts w:ascii="Times New Roman" w:hAnsi="Times New Roman"/>
          <w:i/>
          <w:iCs/>
          <w:sz w:val="28"/>
          <w:szCs w:val="28"/>
          <w:bdr w:val="none" w:sz="0" w:space="0" w:color="auto" w:frame="1"/>
          <w:shd w:val="clear" w:color="auto" w:fill="FFFFFF"/>
        </w:rPr>
        <w:t>Со-знание</w:t>
      </w:r>
      <w:r w:rsidRPr="0073135F">
        <w:rPr>
          <w:rFonts w:ascii="Times New Roman" w:hAnsi="Times New Roman"/>
          <w:sz w:val="28"/>
          <w:szCs w:val="28"/>
          <w:bdr w:val="none" w:sz="0" w:space="0" w:color="auto" w:frame="1"/>
          <w:shd w:val="clear" w:color="auto" w:fill="FFFFFF"/>
        </w:rPr>
        <w:t xml:space="preserve"> (совместное  знание) является онтологическим (природным) свойством человека, усваивается им в качестве дара от первоисточника знания и развивается в процессе становления и социализации человека в человеческой общности.</w:t>
      </w:r>
    </w:p>
    <w:p w:rsidR="0082688A" w:rsidRPr="0073135F" w:rsidRDefault="0082688A" w:rsidP="0082688A">
      <w:pPr>
        <w:pStyle w:val="1"/>
        <w:spacing w:after="0" w:line="240" w:lineRule="auto"/>
        <w:ind w:left="0" w:right="48" w:firstLine="567"/>
        <w:jc w:val="both"/>
        <w:rPr>
          <w:rFonts w:ascii="Times New Roman" w:hAnsi="Times New Roman"/>
          <w:sz w:val="28"/>
          <w:szCs w:val="28"/>
          <w:bdr w:val="none" w:sz="0" w:space="0" w:color="auto" w:frame="1"/>
          <w:shd w:val="clear" w:color="auto" w:fill="FFFFFF"/>
        </w:rPr>
      </w:pPr>
      <w:r w:rsidRPr="0073135F">
        <w:rPr>
          <w:rFonts w:ascii="Times New Roman" w:hAnsi="Times New Roman"/>
          <w:sz w:val="28"/>
          <w:szCs w:val="28"/>
          <w:bdr w:val="none" w:sz="0" w:space="0" w:color="auto" w:frame="1"/>
          <w:shd w:val="clear" w:color="auto" w:fill="FFFFFF"/>
        </w:rPr>
        <w:t xml:space="preserve">б) </w:t>
      </w:r>
      <w:r w:rsidRPr="0073135F">
        <w:rPr>
          <w:rFonts w:ascii="Times New Roman" w:hAnsi="Times New Roman"/>
          <w:i/>
          <w:iCs/>
          <w:sz w:val="28"/>
          <w:szCs w:val="28"/>
          <w:bdr w:val="none" w:sz="0" w:space="0" w:color="auto" w:frame="1"/>
          <w:shd w:val="clear" w:color="auto" w:fill="FFFFFF"/>
        </w:rPr>
        <w:t>Общность</w:t>
      </w:r>
      <w:r w:rsidRPr="0073135F">
        <w:rPr>
          <w:rFonts w:ascii="Times New Roman" w:hAnsi="Times New Roman"/>
          <w:sz w:val="28"/>
          <w:szCs w:val="28"/>
          <w:bdr w:val="none" w:sz="0" w:space="0" w:color="auto" w:frame="1"/>
          <w:shd w:val="clear" w:color="auto" w:fill="FFFFFF"/>
        </w:rPr>
        <w:t xml:space="preserve"> как способ бытия человека задается</w:t>
      </w:r>
      <w:r w:rsidRPr="0073135F">
        <w:rPr>
          <w:rFonts w:ascii="Times New Roman" w:hAnsi="Times New Roman"/>
          <w:i/>
          <w:iCs/>
          <w:sz w:val="28"/>
          <w:szCs w:val="28"/>
          <w:bdr w:val="none" w:sz="0" w:space="0" w:color="auto" w:frame="1"/>
          <w:shd w:val="clear" w:color="auto" w:fill="FFFFFF"/>
        </w:rPr>
        <w:t xml:space="preserve"> </w:t>
      </w:r>
      <w:r w:rsidRPr="0073135F">
        <w:rPr>
          <w:rFonts w:ascii="Times New Roman" w:hAnsi="Times New Roman"/>
          <w:sz w:val="28"/>
          <w:szCs w:val="28"/>
          <w:bdr w:val="none" w:sz="0" w:space="0" w:color="auto" w:frame="1"/>
          <w:shd w:val="clear" w:color="auto" w:fill="FFFFFF"/>
        </w:rPr>
        <w:t xml:space="preserve">изначальностью его семейно-социальной природы. Условием гармоничного развития человека является </w:t>
      </w:r>
      <w:r w:rsidRPr="0073135F">
        <w:rPr>
          <w:rFonts w:ascii="Times New Roman" w:hAnsi="Times New Roman"/>
          <w:i/>
          <w:iCs/>
          <w:sz w:val="28"/>
          <w:szCs w:val="28"/>
          <w:bdr w:val="none" w:sz="0" w:space="0" w:color="auto" w:frame="1"/>
          <w:shd w:val="clear" w:color="auto" w:fill="FFFFFF"/>
        </w:rPr>
        <w:t>разновозрастная</w:t>
      </w:r>
      <w:r w:rsidRPr="0073135F">
        <w:rPr>
          <w:rFonts w:ascii="Times New Roman" w:hAnsi="Times New Roman"/>
          <w:sz w:val="28"/>
          <w:szCs w:val="28"/>
          <w:bdr w:val="none" w:sz="0" w:space="0" w:color="auto" w:frame="1"/>
          <w:shd w:val="clear" w:color="auto" w:fill="FFFFFF"/>
        </w:rPr>
        <w:t xml:space="preserve"> </w:t>
      </w:r>
      <w:r w:rsidRPr="0073135F">
        <w:rPr>
          <w:rFonts w:ascii="Times New Roman" w:hAnsi="Times New Roman"/>
          <w:i/>
          <w:iCs/>
          <w:sz w:val="28"/>
          <w:szCs w:val="28"/>
          <w:bdr w:val="none" w:sz="0" w:space="0" w:color="auto" w:frame="1"/>
          <w:shd w:val="clear" w:color="auto" w:fill="FFFFFF"/>
        </w:rPr>
        <w:t>со-бытийная</w:t>
      </w:r>
      <w:r w:rsidRPr="0073135F">
        <w:rPr>
          <w:rFonts w:ascii="Times New Roman" w:hAnsi="Times New Roman"/>
          <w:sz w:val="28"/>
          <w:szCs w:val="28"/>
          <w:bdr w:val="none" w:sz="0" w:space="0" w:color="auto" w:frame="1"/>
          <w:shd w:val="clear" w:color="auto" w:fill="FFFFFF"/>
        </w:rPr>
        <w:t xml:space="preserve"> </w:t>
      </w:r>
      <w:r w:rsidRPr="0073135F">
        <w:rPr>
          <w:rFonts w:ascii="Times New Roman" w:hAnsi="Times New Roman"/>
          <w:i/>
          <w:iCs/>
          <w:sz w:val="28"/>
          <w:szCs w:val="28"/>
          <w:bdr w:val="none" w:sz="0" w:space="0" w:color="auto" w:frame="1"/>
          <w:shd w:val="clear" w:color="auto" w:fill="FFFFFF"/>
        </w:rPr>
        <w:t>общность</w:t>
      </w:r>
      <w:r w:rsidRPr="0073135F">
        <w:rPr>
          <w:rFonts w:ascii="Times New Roman" w:hAnsi="Times New Roman"/>
          <w:sz w:val="28"/>
          <w:szCs w:val="28"/>
          <w:bdr w:val="none" w:sz="0" w:space="0" w:color="auto" w:frame="1"/>
          <w:shd w:val="clear" w:color="auto" w:fill="FFFFFF"/>
        </w:rPr>
        <w:t xml:space="preserve">, позволяющая человеку совершать путь его личностного становления и взросления в процессе передачи и присвоения поколенческого опыта, духовно-нравственных и культурно-исторических традиций. </w:t>
      </w:r>
      <w:r w:rsidRPr="0073135F">
        <w:rPr>
          <w:rFonts w:ascii="Times New Roman" w:hAnsi="Times New Roman"/>
          <w:i/>
          <w:iCs/>
          <w:sz w:val="28"/>
          <w:szCs w:val="28"/>
          <w:bdr w:val="none" w:sz="0" w:space="0" w:color="auto" w:frame="1"/>
          <w:shd w:val="clear" w:color="auto" w:fill="FFFFFF"/>
        </w:rPr>
        <w:t>Со-бытийность</w:t>
      </w:r>
      <w:r w:rsidRPr="0073135F">
        <w:rPr>
          <w:rFonts w:ascii="Times New Roman" w:hAnsi="Times New Roman"/>
          <w:sz w:val="28"/>
          <w:szCs w:val="28"/>
          <w:bdr w:val="none" w:sz="0" w:space="0" w:color="auto" w:frame="1"/>
          <w:shd w:val="clear" w:color="auto" w:fill="FFFFFF"/>
        </w:rPr>
        <w:t xml:space="preserve"> (совместное бытие) проявляется в единстве бытия членов общности (от мала до велика), совместном проживании, совместном действовании, совместном осознании явлений жизни всеми членами </w:t>
      </w:r>
      <w:r w:rsidRPr="0073135F">
        <w:rPr>
          <w:rFonts w:ascii="Times New Roman" w:hAnsi="Times New Roman"/>
          <w:sz w:val="28"/>
          <w:szCs w:val="28"/>
          <w:bdr w:val="none" w:sz="0" w:space="0" w:color="auto" w:frame="1"/>
          <w:shd w:val="clear" w:color="auto" w:fill="FFFFFF"/>
        </w:rPr>
        <w:lastRenderedPageBreak/>
        <w:t>общности, совершающихся в особенностях возрастного, личностного и профессионального восприятия. В онтологическом смысле общность выражается в со-бытийности с источником бытия.</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bdr w:val="none" w:sz="0" w:space="0" w:color="auto" w:frame="1"/>
          <w:shd w:val="clear" w:color="auto" w:fill="FFFFFF"/>
        </w:rPr>
        <w:t xml:space="preserve">в) </w:t>
      </w:r>
      <w:r w:rsidRPr="0073135F">
        <w:rPr>
          <w:rFonts w:ascii="Times New Roman" w:hAnsi="Times New Roman"/>
          <w:i/>
          <w:iCs/>
          <w:sz w:val="28"/>
          <w:szCs w:val="28"/>
          <w:bdr w:val="none" w:sz="0" w:space="0" w:color="auto" w:frame="1"/>
          <w:shd w:val="clear" w:color="auto" w:fill="FFFFFF"/>
        </w:rPr>
        <w:t>Антропосообразная триединая система способов деятельности человека</w:t>
      </w:r>
      <w:r w:rsidRPr="0073135F">
        <w:rPr>
          <w:rFonts w:ascii="Times New Roman" w:hAnsi="Times New Roman"/>
          <w:sz w:val="28"/>
          <w:szCs w:val="28"/>
          <w:bdr w:val="none" w:sz="0" w:space="0" w:color="auto" w:frame="1"/>
          <w:shd w:val="clear" w:color="auto" w:fill="FFFFFF"/>
        </w:rPr>
        <w:t xml:space="preserve"> соответствует его духовно-душевно-плотскому природному устроению:</w:t>
      </w:r>
    </w:p>
    <w:p w:rsidR="0082688A" w:rsidRPr="0073135F" w:rsidRDefault="0082688A" w:rsidP="0082688A">
      <w:pPr>
        <w:pStyle w:val="1"/>
        <w:spacing w:after="0" w:line="240" w:lineRule="auto"/>
        <w:ind w:left="0" w:right="48" w:firstLine="567"/>
        <w:jc w:val="both"/>
        <w:rPr>
          <w:rFonts w:ascii="Times New Roman" w:hAnsi="Times New Roman"/>
          <w:sz w:val="28"/>
          <w:szCs w:val="28"/>
          <w:bdr w:val="none" w:sz="0" w:space="0" w:color="auto" w:frame="1"/>
          <w:shd w:val="clear" w:color="auto" w:fill="FFFFFF"/>
        </w:rPr>
      </w:pPr>
      <w:r w:rsidRPr="0073135F">
        <w:rPr>
          <w:rFonts w:ascii="Times New Roman" w:hAnsi="Times New Roman"/>
          <w:sz w:val="28"/>
          <w:szCs w:val="28"/>
          <w:bdr w:val="none" w:sz="0" w:space="0" w:color="auto" w:frame="1"/>
          <w:shd w:val="clear" w:color="auto" w:fill="FFFFFF"/>
        </w:rPr>
        <w:t xml:space="preserve">- </w:t>
      </w:r>
      <w:r w:rsidRPr="0073135F">
        <w:rPr>
          <w:rFonts w:ascii="Times New Roman" w:hAnsi="Times New Roman"/>
          <w:i/>
          <w:iCs/>
          <w:sz w:val="28"/>
          <w:szCs w:val="28"/>
          <w:bdr w:val="none" w:sz="0" w:space="0" w:color="auto" w:frame="1"/>
          <w:shd w:val="clear" w:color="auto" w:fill="FFFFFF"/>
        </w:rPr>
        <w:t>умственная, аналитическая и оценочная деятельность</w:t>
      </w:r>
      <w:r w:rsidRPr="0073135F">
        <w:rPr>
          <w:rFonts w:ascii="Times New Roman" w:hAnsi="Times New Roman"/>
          <w:sz w:val="28"/>
          <w:szCs w:val="28"/>
          <w:bdr w:val="none" w:sz="0" w:space="0" w:color="auto" w:frame="1"/>
          <w:shd w:val="clear" w:color="auto" w:fill="FFFFFF"/>
        </w:rPr>
        <w:t xml:space="preserve"> – </w:t>
      </w:r>
      <w:r w:rsidRPr="0073135F">
        <w:rPr>
          <w:rFonts w:ascii="Times New Roman" w:hAnsi="Times New Roman"/>
          <w:sz w:val="28"/>
          <w:szCs w:val="28"/>
        </w:rPr>
        <w:t>как проявление духовной сущности человека</w:t>
      </w:r>
      <w:r w:rsidRPr="0073135F">
        <w:rPr>
          <w:rFonts w:ascii="Times New Roman" w:hAnsi="Times New Roman"/>
          <w:sz w:val="28"/>
          <w:szCs w:val="28"/>
          <w:bdr w:val="none" w:sz="0" w:space="0" w:color="auto" w:frame="1"/>
          <w:shd w:val="clear" w:color="auto" w:fill="FFFFFF"/>
        </w:rPr>
        <w:t>;</w:t>
      </w:r>
    </w:p>
    <w:p w:rsidR="0082688A" w:rsidRPr="0073135F" w:rsidRDefault="0082688A" w:rsidP="0082688A">
      <w:pPr>
        <w:pStyle w:val="1"/>
        <w:spacing w:after="0" w:line="240" w:lineRule="auto"/>
        <w:ind w:left="0" w:right="48" w:firstLine="567"/>
        <w:jc w:val="both"/>
        <w:rPr>
          <w:rFonts w:ascii="Times New Roman" w:hAnsi="Times New Roman"/>
          <w:sz w:val="28"/>
          <w:szCs w:val="28"/>
          <w:bdr w:val="none" w:sz="0" w:space="0" w:color="auto" w:frame="1"/>
          <w:shd w:val="clear" w:color="auto" w:fill="FFFFFF"/>
        </w:rPr>
      </w:pPr>
      <w:r w:rsidRPr="0073135F">
        <w:rPr>
          <w:rFonts w:ascii="Times New Roman" w:hAnsi="Times New Roman"/>
          <w:sz w:val="28"/>
          <w:szCs w:val="28"/>
          <w:bdr w:val="none" w:sz="0" w:space="0" w:color="auto" w:frame="1"/>
          <w:shd w:val="clear" w:color="auto" w:fill="FFFFFF"/>
        </w:rPr>
        <w:t xml:space="preserve">- </w:t>
      </w:r>
      <w:r w:rsidRPr="0073135F">
        <w:rPr>
          <w:rFonts w:ascii="Times New Roman" w:hAnsi="Times New Roman"/>
          <w:i/>
          <w:iCs/>
          <w:sz w:val="28"/>
          <w:szCs w:val="28"/>
          <w:bdr w:val="none" w:sz="0" w:space="0" w:color="auto" w:frame="1"/>
          <w:shd w:val="clear" w:color="auto" w:fill="FFFFFF"/>
        </w:rPr>
        <w:t>чувственная деятельность</w:t>
      </w:r>
      <w:r w:rsidRPr="0073135F">
        <w:rPr>
          <w:rFonts w:ascii="Times New Roman" w:hAnsi="Times New Roman"/>
          <w:sz w:val="28"/>
          <w:szCs w:val="28"/>
          <w:bdr w:val="none" w:sz="0" w:space="0" w:color="auto" w:frame="1"/>
          <w:shd w:val="clear" w:color="auto" w:fill="FFFFFF"/>
        </w:rPr>
        <w:t>, система чувственно-эмоциональных отношений к явлениям окружающего мира, их ценностного восприятия и переживания – как проявление душевной сущности человека;</w:t>
      </w:r>
    </w:p>
    <w:p w:rsidR="0082688A" w:rsidRPr="0073135F" w:rsidRDefault="0082688A" w:rsidP="0082688A">
      <w:pPr>
        <w:pStyle w:val="1"/>
        <w:spacing w:after="0" w:line="240" w:lineRule="auto"/>
        <w:ind w:left="0" w:right="48" w:firstLine="567"/>
        <w:jc w:val="both"/>
        <w:rPr>
          <w:rFonts w:ascii="Times New Roman" w:hAnsi="Times New Roman"/>
          <w:sz w:val="28"/>
          <w:szCs w:val="28"/>
          <w:bdr w:val="none" w:sz="0" w:space="0" w:color="auto" w:frame="1"/>
          <w:shd w:val="clear" w:color="auto" w:fill="FFFFFF"/>
        </w:rPr>
      </w:pPr>
      <w:r w:rsidRPr="0073135F">
        <w:rPr>
          <w:rFonts w:ascii="Times New Roman" w:hAnsi="Times New Roman"/>
          <w:sz w:val="28"/>
          <w:szCs w:val="28"/>
          <w:bdr w:val="none" w:sz="0" w:space="0" w:color="auto" w:frame="1"/>
          <w:shd w:val="clear" w:color="auto" w:fill="FFFFFF"/>
        </w:rPr>
        <w:t xml:space="preserve">- </w:t>
      </w:r>
      <w:r w:rsidRPr="0073135F">
        <w:rPr>
          <w:rFonts w:ascii="Times New Roman" w:hAnsi="Times New Roman"/>
          <w:i/>
          <w:iCs/>
          <w:sz w:val="28"/>
          <w:szCs w:val="28"/>
          <w:bdr w:val="none" w:sz="0" w:space="0" w:color="auto" w:frame="1"/>
          <w:shd w:val="clear" w:color="auto" w:fill="FFFFFF"/>
        </w:rPr>
        <w:t>физическая деятельность</w:t>
      </w:r>
      <w:r w:rsidRPr="0073135F">
        <w:rPr>
          <w:rFonts w:ascii="Times New Roman" w:hAnsi="Times New Roman"/>
          <w:sz w:val="28"/>
          <w:szCs w:val="28"/>
          <w:bdr w:val="none" w:sz="0" w:space="0" w:color="auto" w:frame="1"/>
          <w:shd w:val="clear" w:color="auto" w:fill="FFFFFF"/>
        </w:rPr>
        <w:t>, физический труд – как проявление плотской сущности человека.</w:t>
      </w:r>
    </w:p>
    <w:p w:rsidR="0082688A" w:rsidRPr="0073135F" w:rsidRDefault="0082688A" w:rsidP="0082688A">
      <w:pPr>
        <w:pStyle w:val="1"/>
        <w:numPr>
          <w:ilvl w:val="0"/>
          <w:numId w:val="2"/>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Систему</w:t>
      </w:r>
      <w:r w:rsidRPr="0073135F">
        <w:rPr>
          <w:rFonts w:ascii="Times New Roman" w:hAnsi="Times New Roman"/>
          <w:i/>
          <w:iCs/>
          <w:sz w:val="28"/>
          <w:szCs w:val="28"/>
        </w:rPr>
        <w:t xml:space="preserve"> творчества</w:t>
      </w:r>
      <w:r w:rsidRPr="0073135F">
        <w:rPr>
          <w:rFonts w:ascii="Times New Roman" w:hAnsi="Times New Roman"/>
          <w:sz w:val="28"/>
          <w:szCs w:val="28"/>
        </w:rPr>
        <w:t>, интегрирующую в себе все способы бытия человека и его деятельности в качестве силы, преобразующей во благо окружающую действительность и направленной на развитие сомостоятельности (взросление) человека.</w:t>
      </w:r>
    </w:p>
    <w:p w:rsidR="0082688A" w:rsidRPr="0073135F" w:rsidRDefault="0082688A" w:rsidP="0082688A">
      <w:pPr>
        <w:pStyle w:val="1"/>
        <w:ind w:left="0" w:right="48" w:firstLine="567"/>
        <w:jc w:val="both"/>
        <w:rPr>
          <w:rFonts w:ascii="Times New Roman" w:hAnsi="Times New Roman"/>
          <w:sz w:val="28"/>
          <w:szCs w:val="28"/>
        </w:rPr>
      </w:pPr>
      <w:r w:rsidRPr="0073135F">
        <w:rPr>
          <w:rFonts w:ascii="Times New Roman" w:hAnsi="Times New Roman"/>
          <w:sz w:val="28"/>
          <w:szCs w:val="28"/>
        </w:rPr>
        <w:t>Структура содержания духовно-нравственного просвещения населения Калининградской области задает структуру личностных</w:t>
      </w:r>
      <w:r w:rsidRPr="0073135F">
        <w:rPr>
          <w:rFonts w:ascii="Times New Roman" w:hAnsi="Times New Roman"/>
          <w:b/>
          <w:bCs/>
          <w:sz w:val="28"/>
          <w:szCs w:val="28"/>
        </w:rPr>
        <w:t xml:space="preserve"> </w:t>
      </w:r>
      <w:r w:rsidRPr="0073135F">
        <w:rPr>
          <w:rFonts w:ascii="Times New Roman" w:hAnsi="Times New Roman"/>
          <w:sz w:val="28"/>
          <w:szCs w:val="28"/>
        </w:rPr>
        <w:t>результатов духовно-нравственного просвещения населения.</w:t>
      </w:r>
    </w:p>
    <w:p w:rsidR="0082688A" w:rsidRPr="00D94187" w:rsidRDefault="0082688A" w:rsidP="0082688A">
      <w:pPr>
        <w:pStyle w:val="1"/>
        <w:numPr>
          <w:ilvl w:val="0"/>
          <w:numId w:val="1"/>
        </w:numPr>
        <w:spacing w:after="0" w:line="240" w:lineRule="auto"/>
        <w:ind w:left="0" w:right="48" w:firstLine="0"/>
        <w:jc w:val="center"/>
        <w:rPr>
          <w:rFonts w:ascii="Times New Roman" w:hAnsi="Times New Roman"/>
          <w:b/>
          <w:bCs/>
          <w:sz w:val="28"/>
          <w:szCs w:val="28"/>
        </w:rPr>
      </w:pPr>
      <w:r w:rsidRPr="00D94187">
        <w:rPr>
          <w:rFonts w:ascii="Times New Roman" w:hAnsi="Times New Roman"/>
          <w:b/>
          <w:bCs/>
          <w:sz w:val="28"/>
          <w:szCs w:val="28"/>
        </w:rPr>
        <w:t>Условия и ожидаемые системные результаты реализации Концепции</w:t>
      </w:r>
    </w:p>
    <w:p w:rsidR="0082688A" w:rsidRPr="0073135F" w:rsidRDefault="0082688A" w:rsidP="0082688A">
      <w:pPr>
        <w:pStyle w:val="1"/>
        <w:spacing w:after="0" w:line="240" w:lineRule="auto"/>
        <w:ind w:left="0" w:right="48" w:firstLine="567"/>
        <w:jc w:val="center"/>
        <w:rPr>
          <w:rFonts w:ascii="Times New Roman" w:hAnsi="Times New Roman"/>
          <w:sz w:val="28"/>
          <w:szCs w:val="28"/>
        </w:rPr>
      </w:pP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Условия и ожидаемые системные результаты реализации Концепции по своей сути являются различными аспектами одних и тех же процессов. В определенной степени сформированные условия содержат в себе все необходимое для становления системных результатов, которые в свою очередь образуют более совершенные и полные, чем первоначальные, условия дальнейшего развития.</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Условиями и ожидаемыми системными результатами реализации Концепции являются следующие:</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p>
    <w:p w:rsidR="0082688A" w:rsidRPr="0073135F" w:rsidRDefault="0082688A" w:rsidP="0082688A">
      <w:pPr>
        <w:pStyle w:val="1"/>
        <w:numPr>
          <w:ilvl w:val="0"/>
          <w:numId w:val="4"/>
        </w:numPr>
        <w:spacing w:after="0" w:line="240" w:lineRule="auto"/>
        <w:ind w:left="0" w:right="48" w:firstLine="0"/>
        <w:jc w:val="both"/>
        <w:rPr>
          <w:rFonts w:ascii="Times New Roman" w:hAnsi="Times New Roman"/>
          <w:sz w:val="28"/>
          <w:szCs w:val="28"/>
          <w:u w:val="single"/>
        </w:rPr>
      </w:pPr>
      <w:r w:rsidRPr="0073135F">
        <w:rPr>
          <w:rFonts w:ascii="Times New Roman" w:hAnsi="Times New Roman"/>
          <w:sz w:val="28"/>
          <w:szCs w:val="28"/>
          <w:u w:val="single"/>
        </w:rPr>
        <w:t>Социокультурные:</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сохранение и укрепление русской этнокультурной доминанты в Калининградской области;</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позитивное самоопределение социальных субъектов, обеспечивающих общественную практику духовно-нравственного просвещения населения Калининградской области, в системе традиционных российских духовно-нравственных (базовых национальных) ценностей. Особенно средств массовой информации, системы образования и семьи;</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формирование единства укладов жизни локальных сообществ (семейных, школьных, муниципальных и других), составляющих региональное сообщество Калининградской области на основе традиционных российских духовно-нравственных (базовых национальных) ценностей и отечественных культурно-исторических традиций;</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lastRenderedPageBreak/>
        <w:t>формирование ценностной иерархии в сознании руководителей всех уровней и сфер государственной и общественной жизни на принципе доминирования духовных и социальных ценностей над экономическими и политическими ценностями.</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Доминирование экономических и политических ценностей, реализуемое через устремлённость к материальному богатству, прибыли, росту влияния, политическому лидерству, использование манипулятивных управленческих технологий, определение объёмов и финансово-экономических показателей в качестве критериев эффективности, создает условия для соперничества и разобщённости.</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Доминирование духовных и социальных ценностей через осознание значимости личной и коллективной ответственности, взаимопомощи и устремленность к реализации полноты жизни, творческому развитию, красоте, истине, добру, всеобщему благу, справедливости, хорошему социальному самочувствию создаёт условия для сотрудничества и взаимодействия;</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понимание и учитывание духовно-нравственного просвещения населения как необходимой, органичной и неотъемлемой компоненты их деятельности представителями всех сфер государственной и общественной жизни, всех отраслей общественного производства и государственного управления.</w:t>
      </w:r>
    </w:p>
    <w:p w:rsidR="0082688A" w:rsidRPr="0073135F" w:rsidRDefault="0082688A" w:rsidP="0082688A">
      <w:pPr>
        <w:pStyle w:val="1"/>
        <w:spacing w:after="0" w:line="240" w:lineRule="auto"/>
        <w:ind w:left="0" w:right="48"/>
        <w:jc w:val="both"/>
        <w:rPr>
          <w:rFonts w:ascii="Times New Roman" w:hAnsi="Times New Roman"/>
          <w:sz w:val="28"/>
          <w:szCs w:val="28"/>
        </w:rPr>
      </w:pPr>
    </w:p>
    <w:p w:rsidR="0082688A" w:rsidRPr="0073135F" w:rsidRDefault="0082688A" w:rsidP="0082688A">
      <w:pPr>
        <w:pStyle w:val="1"/>
        <w:numPr>
          <w:ilvl w:val="0"/>
          <w:numId w:val="4"/>
        </w:numPr>
        <w:spacing w:after="0" w:line="240" w:lineRule="auto"/>
        <w:ind w:left="0" w:right="48" w:firstLine="0"/>
        <w:jc w:val="both"/>
        <w:rPr>
          <w:rFonts w:ascii="Times New Roman" w:hAnsi="Times New Roman"/>
          <w:sz w:val="28"/>
          <w:szCs w:val="28"/>
          <w:u w:val="single"/>
        </w:rPr>
      </w:pPr>
      <w:r w:rsidRPr="0073135F">
        <w:rPr>
          <w:rFonts w:ascii="Times New Roman" w:hAnsi="Times New Roman"/>
          <w:sz w:val="28"/>
          <w:szCs w:val="28"/>
          <w:u w:val="single"/>
        </w:rPr>
        <w:t xml:space="preserve">Организационно-управленческие: </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xml:space="preserve">наличие централизованного стратегического планирования становления и развития системы духовно-нравственного просвещения населения </w:t>
      </w:r>
      <w:r>
        <w:rPr>
          <w:rFonts w:ascii="Times New Roman" w:hAnsi="Times New Roman"/>
          <w:sz w:val="28"/>
          <w:szCs w:val="28"/>
        </w:rPr>
        <w:t xml:space="preserve">      </w:t>
      </w:r>
      <w:r w:rsidRPr="0073135F">
        <w:rPr>
          <w:rFonts w:ascii="Times New Roman" w:hAnsi="Times New Roman"/>
          <w:sz w:val="28"/>
          <w:szCs w:val="28"/>
        </w:rPr>
        <w:t>Калининградской области, обеспеченного аналитическими исследованиями и научно-методологическими разработками;</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действующий единый центр координации и государственно-общественного оперативного управления процессом духовно-нравственного просвещения населения Калининградской области;</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развитая инфраструктура духовно-нравственного просвещения населения Калининградской области (централизованно управляющаяся сеть государственных, муниципальных и частных организаций, выполняющих задачи духовно-нравственного просвещения населения в различных сферах государственной и общественной жизни);</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системно выстроенное программно-целевое управление процессом духовно-нравственного просвещения населения Калининградской области на основе Концепции, пронизывающее все сферы государственной и общественной жизни (социально-культурной, административно-политической и экономической) и осуществляющееся на основе комплексного (межотраслевого, межведомственного, государственно-общественного) планирования деятельности, и соответствующее бюджетное целевое финансирование;</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color w:val="FF0000"/>
          <w:sz w:val="28"/>
          <w:szCs w:val="28"/>
        </w:rPr>
      </w:pPr>
      <w:r w:rsidRPr="0073135F">
        <w:rPr>
          <w:rFonts w:ascii="Times New Roman" w:hAnsi="Times New Roman"/>
          <w:sz w:val="28"/>
          <w:szCs w:val="28"/>
        </w:rPr>
        <w:t xml:space="preserve">развитость региональной системы государственно-общественного управления, основанного на гармоничном сочетании форм </w:t>
      </w:r>
      <w:r w:rsidRPr="0073135F">
        <w:rPr>
          <w:rFonts w:ascii="Times New Roman" w:hAnsi="Times New Roman"/>
          <w:i/>
          <w:iCs/>
          <w:sz w:val="28"/>
          <w:szCs w:val="28"/>
        </w:rPr>
        <w:t>административного</w:t>
      </w:r>
      <w:r w:rsidRPr="0073135F">
        <w:rPr>
          <w:rFonts w:ascii="Times New Roman" w:hAnsi="Times New Roman"/>
          <w:sz w:val="28"/>
          <w:szCs w:val="28"/>
        </w:rPr>
        <w:t xml:space="preserve"> и </w:t>
      </w:r>
      <w:r w:rsidRPr="0073135F">
        <w:rPr>
          <w:rFonts w:ascii="Times New Roman" w:hAnsi="Times New Roman"/>
          <w:i/>
          <w:iCs/>
          <w:sz w:val="28"/>
          <w:szCs w:val="28"/>
        </w:rPr>
        <w:t>сетевого структурирования</w:t>
      </w:r>
      <w:r w:rsidRPr="0073135F">
        <w:rPr>
          <w:rFonts w:ascii="Times New Roman" w:hAnsi="Times New Roman"/>
          <w:sz w:val="28"/>
          <w:szCs w:val="28"/>
        </w:rPr>
        <w:t xml:space="preserve"> при участии представителей различных социальных субъектов, обеспечивающих общественную практику духовно-нравственного просвещения населения Калининградской области,  в создании и реализации </w:t>
      </w:r>
      <w:r w:rsidRPr="0073135F">
        <w:rPr>
          <w:rFonts w:ascii="Times New Roman" w:hAnsi="Times New Roman"/>
          <w:sz w:val="28"/>
          <w:szCs w:val="28"/>
        </w:rPr>
        <w:lastRenderedPageBreak/>
        <w:t xml:space="preserve">просветительских инновационных проектов, государственных и муниципальных программ. </w:t>
      </w:r>
      <w:r w:rsidRPr="0073135F">
        <w:rPr>
          <w:rFonts w:ascii="Times New Roman" w:hAnsi="Times New Roman"/>
          <w:sz w:val="28"/>
          <w:szCs w:val="28"/>
          <w:lang w:eastAsia="ar-SA"/>
        </w:rPr>
        <w:t>Деятельность административных структур основана на исполнении установленных функций и поручений назначенными функционерами и их жесткой административной ответственности за принимаемые решения и совершаемые действия (административная иерархия). Деятельность сетевых структур основана на выстраивании оптимальных схем под решение конкретных задач с привлечением неформально мотивированных высококвалифицированных специалистов (сетевая иерархия)</w:t>
      </w:r>
      <w:r w:rsidRPr="0073135F">
        <w:rPr>
          <w:rFonts w:ascii="Times New Roman" w:hAnsi="Times New Roman"/>
          <w:sz w:val="28"/>
          <w:szCs w:val="28"/>
        </w:rPr>
        <w:t>;</w:t>
      </w:r>
    </w:p>
    <w:p w:rsidR="0082688A" w:rsidRPr="0073135F" w:rsidRDefault="00446272" w:rsidP="0082688A">
      <w:pPr>
        <w:pStyle w:val="1"/>
        <w:numPr>
          <w:ilvl w:val="0"/>
          <w:numId w:val="3"/>
        </w:numPr>
        <w:spacing w:after="0" w:line="240" w:lineRule="auto"/>
        <w:ind w:left="0" w:right="48" w:firstLine="567"/>
        <w:jc w:val="both"/>
        <w:rPr>
          <w:rFonts w:ascii="Times New Roman" w:hAnsi="Times New Roman"/>
          <w:sz w:val="28"/>
          <w:szCs w:val="28"/>
        </w:rPr>
      </w:pPr>
      <w:r>
        <w:rPr>
          <w:rFonts w:ascii="Times New Roman" w:hAnsi="Times New Roman"/>
          <w:sz w:val="28"/>
          <w:szCs w:val="28"/>
        </w:rPr>
        <w:t xml:space="preserve">система </w:t>
      </w:r>
      <w:r w:rsidR="0082688A" w:rsidRPr="0073135F">
        <w:rPr>
          <w:rFonts w:ascii="Times New Roman" w:hAnsi="Times New Roman"/>
          <w:sz w:val="28"/>
          <w:szCs w:val="28"/>
        </w:rPr>
        <w:t>профессионального организационно-методического сопровождения процесса духовно-нравственного просвещения населения Калининградской области;</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системное образовательное обеспечение процесса духовно-нравственного просвещения населения Калининградской области в общем, профессиональном и дополнительном образовании;</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xml:space="preserve">система привлечения бизнес-сообществ, фондов и отдельных меценатов к участию в разработке и реализации инициативных проектов и программ, направленных на духовно-нравственное просвещение населения </w:t>
      </w:r>
      <w:r>
        <w:rPr>
          <w:rFonts w:ascii="Times New Roman" w:hAnsi="Times New Roman"/>
          <w:sz w:val="28"/>
          <w:szCs w:val="28"/>
        </w:rPr>
        <w:t xml:space="preserve">        </w:t>
      </w:r>
      <w:r w:rsidRPr="0073135F">
        <w:rPr>
          <w:rFonts w:ascii="Times New Roman" w:hAnsi="Times New Roman"/>
          <w:sz w:val="28"/>
          <w:szCs w:val="28"/>
        </w:rPr>
        <w:t>Калининградской области;</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xml:space="preserve">складывание механизма перехода от доминирования модели «управления по поручениям» (или «ручного управления») к модели управления, в рамках которой гармонично сочетаются «управление по результатам» (или «проектный подход») и «управление посредством формирования единой системы ценностей и единой стратегической цели» (или «управление на основе ценностей и целей»). Единство ценностей обеспечивает </w:t>
      </w:r>
      <w:r w:rsidRPr="0073135F">
        <w:rPr>
          <w:rFonts w:ascii="Times New Roman" w:hAnsi="Times New Roman"/>
          <w:i/>
          <w:iCs/>
          <w:sz w:val="28"/>
          <w:szCs w:val="28"/>
        </w:rPr>
        <w:t>единомышление</w:t>
      </w:r>
      <w:r w:rsidRPr="0073135F">
        <w:rPr>
          <w:rFonts w:ascii="Times New Roman" w:hAnsi="Times New Roman"/>
          <w:sz w:val="28"/>
          <w:szCs w:val="28"/>
        </w:rPr>
        <w:t xml:space="preserve">, устремленность к единой стратегической цели создает условия для </w:t>
      </w:r>
      <w:r w:rsidRPr="0073135F">
        <w:rPr>
          <w:rFonts w:ascii="Times New Roman" w:hAnsi="Times New Roman"/>
          <w:i/>
          <w:iCs/>
          <w:sz w:val="28"/>
          <w:szCs w:val="28"/>
        </w:rPr>
        <w:t>соработничества</w:t>
      </w:r>
      <w:r w:rsidRPr="0073135F">
        <w:rPr>
          <w:rFonts w:ascii="Times New Roman" w:hAnsi="Times New Roman"/>
          <w:sz w:val="28"/>
          <w:szCs w:val="28"/>
        </w:rPr>
        <w:t xml:space="preserve">, что является основой </w:t>
      </w:r>
      <w:r w:rsidRPr="0073135F">
        <w:rPr>
          <w:rFonts w:ascii="Times New Roman" w:hAnsi="Times New Roman"/>
          <w:i/>
          <w:iCs/>
          <w:sz w:val="28"/>
          <w:szCs w:val="28"/>
        </w:rPr>
        <w:t>межотраслевого и межведомственного сотрудничества</w:t>
      </w:r>
      <w:r w:rsidRPr="0073135F">
        <w:rPr>
          <w:rFonts w:ascii="Times New Roman" w:hAnsi="Times New Roman"/>
          <w:sz w:val="28"/>
          <w:szCs w:val="28"/>
        </w:rPr>
        <w:t xml:space="preserve">, а также </w:t>
      </w:r>
      <w:r w:rsidRPr="0073135F">
        <w:rPr>
          <w:rFonts w:ascii="Times New Roman" w:hAnsi="Times New Roman"/>
          <w:i/>
          <w:iCs/>
          <w:sz w:val="28"/>
          <w:szCs w:val="28"/>
        </w:rPr>
        <w:t>сетевого структурирования</w:t>
      </w:r>
      <w:r w:rsidRPr="0073135F">
        <w:rPr>
          <w:rFonts w:ascii="Times New Roman" w:hAnsi="Times New Roman"/>
          <w:sz w:val="28"/>
          <w:szCs w:val="28"/>
        </w:rPr>
        <w:t xml:space="preserve">, необходимого для создания и развития эффективных форм </w:t>
      </w:r>
      <w:r w:rsidRPr="0073135F">
        <w:rPr>
          <w:rFonts w:ascii="Times New Roman" w:hAnsi="Times New Roman"/>
          <w:i/>
          <w:iCs/>
          <w:sz w:val="28"/>
          <w:szCs w:val="28"/>
        </w:rPr>
        <w:t>государственно-общественного управления;</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система полноценного бюджетного и внебюджетного финансирования проектов, государственных и муниципальных программ, обеспечивающих общественную практику духовно-нравственного просвещения населения Калининградской области;</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система государственного и общественного контроля деятельности по реализации Концепции, осуществляемой социальными субъектами, обеспечивающими общественную практику духовно-нравственного просвещения населения Калининградской области.</w:t>
      </w:r>
    </w:p>
    <w:p w:rsidR="0082688A" w:rsidRPr="0073135F" w:rsidRDefault="0082688A" w:rsidP="0082688A">
      <w:pPr>
        <w:pStyle w:val="1"/>
        <w:spacing w:after="0" w:line="240" w:lineRule="auto"/>
        <w:ind w:left="0" w:right="48"/>
        <w:jc w:val="both"/>
        <w:rPr>
          <w:rFonts w:ascii="Times New Roman" w:hAnsi="Times New Roman"/>
          <w:sz w:val="28"/>
          <w:szCs w:val="28"/>
        </w:rPr>
      </w:pPr>
    </w:p>
    <w:p w:rsidR="0082688A" w:rsidRPr="0073135F" w:rsidRDefault="0082688A" w:rsidP="0082688A">
      <w:pPr>
        <w:pStyle w:val="1"/>
        <w:numPr>
          <w:ilvl w:val="0"/>
          <w:numId w:val="4"/>
        </w:numPr>
        <w:spacing w:after="0" w:line="240" w:lineRule="auto"/>
        <w:ind w:left="0" w:right="48" w:firstLine="0"/>
        <w:jc w:val="both"/>
        <w:rPr>
          <w:rFonts w:ascii="Times New Roman" w:hAnsi="Times New Roman"/>
          <w:sz w:val="28"/>
          <w:szCs w:val="28"/>
          <w:u w:val="single"/>
        </w:rPr>
      </w:pPr>
      <w:r w:rsidRPr="0073135F">
        <w:rPr>
          <w:rFonts w:ascii="Times New Roman" w:hAnsi="Times New Roman"/>
          <w:sz w:val="28"/>
          <w:szCs w:val="28"/>
          <w:u w:val="single"/>
        </w:rPr>
        <w:t>Нормативно-правовые:</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xml:space="preserve">сформированная полноценная региональная нормативно-правовая база стратегии развития духовно-нравственного просвещения населения </w:t>
      </w:r>
      <w:r>
        <w:rPr>
          <w:rFonts w:ascii="Times New Roman" w:hAnsi="Times New Roman"/>
          <w:sz w:val="28"/>
          <w:szCs w:val="28"/>
        </w:rPr>
        <w:t xml:space="preserve">   </w:t>
      </w:r>
      <w:r w:rsidRPr="0073135F">
        <w:rPr>
          <w:rFonts w:ascii="Times New Roman" w:hAnsi="Times New Roman"/>
          <w:sz w:val="28"/>
          <w:szCs w:val="28"/>
        </w:rPr>
        <w:t>Калининградской области;</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xml:space="preserve">система нормативно-правового стимулирования и регулирования участия в реализации Концепции бизнес-сообществ, фондов и отдельных меценатов, целенаправленно на благотворительной основе финансирующих разработку и </w:t>
      </w:r>
      <w:r w:rsidRPr="0073135F">
        <w:rPr>
          <w:rFonts w:ascii="Times New Roman" w:hAnsi="Times New Roman"/>
          <w:sz w:val="28"/>
          <w:szCs w:val="28"/>
        </w:rPr>
        <w:lastRenderedPageBreak/>
        <w:t>реализацию проектов и программ, направленных на духовно-нравственное просвещение населения Калининградской области;</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нормативно обеспеченная система персональной ответственности социальных субъектов, обеспечивающих общественную практику духовно-нравственного просвещения населения Калининградской области, за последствия управленческих решений, влияющих на духовно-нравственное состояние граждан и качество социальных укладов локальных сообществ, составляющих региональное сообщество;</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нормативное закрепление на необходимом минимальном уровне производства отчётных, программных, аналитических и других документов, а также установление административной ответственности органов управления и их должностных лиц за предъявление требований сверх этого уровня с целью повышения качества управленческой и просветительской деятельности за счет сосредоточения на сущностных задачах и проблемах духовно-нравственного просвещения.</w:t>
      </w:r>
    </w:p>
    <w:p w:rsidR="0082688A" w:rsidRPr="0073135F" w:rsidRDefault="0082688A" w:rsidP="0082688A">
      <w:pPr>
        <w:pStyle w:val="1"/>
        <w:spacing w:after="0" w:line="240" w:lineRule="auto"/>
        <w:ind w:left="0" w:right="48"/>
        <w:jc w:val="both"/>
        <w:rPr>
          <w:rFonts w:ascii="Times New Roman" w:hAnsi="Times New Roman"/>
          <w:color w:val="FF0000"/>
          <w:sz w:val="28"/>
          <w:szCs w:val="28"/>
        </w:rPr>
      </w:pPr>
    </w:p>
    <w:p w:rsidR="0082688A" w:rsidRPr="0073135F" w:rsidRDefault="0082688A" w:rsidP="0082688A">
      <w:pPr>
        <w:pStyle w:val="1"/>
        <w:numPr>
          <w:ilvl w:val="0"/>
          <w:numId w:val="4"/>
        </w:numPr>
        <w:spacing w:after="0" w:line="240" w:lineRule="auto"/>
        <w:ind w:left="0" w:right="48" w:firstLine="0"/>
        <w:jc w:val="both"/>
        <w:rPr>
          <w:rFonts w:ascii="Times New Roman" w:hAnsi="Times New Roman"/>
          <w:sz w:val="28"/>
          <w:szCs w:val="28"/>
          <w:u w:val="single"/>
        </w:rPr>
      </w:pPr>
      <w:r w:rsidRPr="0073135F">
        <w:rPr>
          <w:rFonts w:ascii="Times New Roman" w:hAnsi="Times New Roman"/>
          <w:sz w:val="28"/>
          <w:szCs w:val="28"/>
          <w:u w:val="single"/>
        </w:rPr>
        <w:t>Информационно-коммуникативные:</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действующий центр стратегического научно-методологического обеспечения информационного сопровождения процесса духовно-нравственного просвещения населения Калининградской области («информационные войска», система аналитики,  пропаганды и  контр-пропаганды);</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сформированность программно-целевого управления информационным сопровождением процесса духовно-нравственного просвещения населения Калининградской области;</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эффективная система информационной поддержки процесса духовно-нравственного просвещения населения Калининградской области в средствах массовой информации, действующая на основе сформированной инфраструктуры информационного сопровождения.</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Условия и ожидаемые системные результаты реализации Концепции определяют систему принципов и систему механизмов реализации Концепции.</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p>
    <w:p w:rsidR="0082688A" w:rsidRPr="00D94187" w:rsidRDefault="0082688A" w:rsidP="0082688A">
      <w:pPr>
        <w:pStyle w:val="1"/>
        <w:numPr>
          <w:ilvl w:val="0"/>
          <w:numId w:val="1"/>
        </w:numPr>
        <w:spacing w:after="0" w:line="240" w:lineRule="auto"/>
        <w:ind w:left="0" w:right="48" w:firstLine="567"/>
        <w:jc w:val="center"/>
        <w:rPr>
          <w:rFonts w:ascii="Times New Roman" w:hAnsi="Times New Roman"/>
          <w:b/>
          <w:bCs/>
          <w:sz w:val="28"/>
          <w:szCs w:val="28"/>
        </w:rPr>
      </w:pPr>
      <w:r w:rsidRPr="00D94187">
        <w:rPr>
          <w:rFonts w:ascii="Times New Roman" w:hAnsi="Times New Roman"/>
          <w:b/>
          <w:bCs/>
          <w:sz w:val="28"/>
          <w:szCs w:val="28"/>
        </w:rPr>
        <w:t>Система принципов реализации Концепции</w:t>
      </w:r>
    </w:p>
    <w:p w:rsidR="0082688A" w:rsidRPr="0073135F" w:rsidRDefault="0082688A" w:rsidP="0082688A">
      <w:pPr>
        <w:pStyle w:val="1"/>
        <w:spacing w:after="0" w:line="240" w:lineRule="auto"/>
        <w:ind w:left="0" w:right="48"/>
        <w:rPr>
          <w:rFonts w:ascii="Times New Roman" w:hAnsi="Times New Roman"/>
          <w:sz w:val="28"/>
          <w:szCs w:val="28"/>
        </w:rPr>
      </w:pP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Принципы реализации Концепции рассматриваются в качестве точек рефлексивного наблюдения за процессом перехода условий реализации Концепции в ее системные результаты.</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p>
    <w:p w:rsidR="0082688A" w:rsidRPr="0073135F" w:rsidRDefault="0082688A" w:rsidP="0082688A">
      <w:pPr>
        <w:pStyle w:val="1"/>
        <w:numPr>
          <w:ilvl w:val="0"/>
          <w:numId w:val="6"/>
        </w:numPr>
        <w:spacing w:after="0" w:line="240" w:lineRule="auto"/>
        <w:ind w:left="0" w:right="48" w:firstLine="0"/>
        <w:jc w:val="both"/>
        <w:rPr>
          <w:rFonts w:ascii="Times New Roman" w:hAnsi="Times New Roman"/>
          <w:sz w:val="28"/>
          <w:szCs w:val="28"/>
          <w:u w:val="single"/>
        </w:rPr>
      </w:pPr>
      <w:r w:rsidRPr="0073135F">
        <w:rPr>
          <w:rFonts w:ascii="Times New Roman" w:hAnsi="Times New Roman"/>
          <w:sz w:val="28"/>
          <w:szCs w:val="28"/>
          <w:u w:val="single"/>
        </w:rPr>
        <w:t>В сфере социокультурных условий и ожидаемых системных результатов:</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принцип приоритета духовного над материальным;</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принцип приверженности отечественным культурно-историческим традициям и традиционным российским духовно-нравственным (базовым национальным) ценностям;</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принцип преемственности в поколениях основ цивилизационной идентичности народа России и основ Российской государственности.</w:t>
      </w:r>
    </w:p>
    <w:p w:rsidR="0082688A" w:rsidRPr="0073135F" w:rsidRDefault="0082688A" w:rsidP="0082688A">
      <w:pPr>
        <w:pStyle w:val="1"/>
        <w:spacing w:after="0" w:line="240" w:lineRule="auto"/>
        <w:ind w:left="0" w:right="48"/>
        <w:jc w:val="both"/>
        <w:rPr>
          <w:rFonts w:ascii="Times New Roman" w:hAnsi="Times New Roman"/>
          <w:sz w:val="28"/>
          <w:szCs w:val="28"/>
        </w:rPr>
      </w:pPr>
    </w:p>
    <w:p w:rsidR="0082688A" w:rsidRPr="0073135F" w:rsidRDefault="0082688A" w:rsidP="0082688A">
      <w:pPr>
        <w:pStyle w:val="1"/>
        <w:numPr>
          <w:ilvl w:val="0"/>
          <w:numId w:val="6"/>
        </w:numPr>
        <w:spacing w:after="0" w:line="240" w:lineRule="auto"/>
        <w:ind w:left="0" w:right="48" w:firstLine="0"/>
        <w:jc w:val="both"/>
        <w:rPr>
          <w:rFonts w:ascii="Times New Roman" w:hAnsi="Times New Roman"/>
          <w:sz w:val="28"/>
          <w:szCs w:val="28"/>
          <w:u w:val="single"/>
        </w:rPr>
      </w:pPr>
      <w:r w:rsidRPr="0073135F">
        <w:rPr>
          <w:rFonts w:ascii="Times New Roman" w:hAnsi="Times New Roman"/>
          <w:sz w:val="28"/>
          <w:szCs w:val="28"/>
          <w:u w:val="single"/>
        </w:rPr>
        <w:lastRenderedPageBreak/>
        <w:t>В сфере организационно-управленческих условий и ожидаемых системных результатов:</w:t>
      </w:r>
    </w:p>
    <w:p w:rsidR="0082688A" w:rsidRPr="0073135F" w:rsidRDefault="0082688A" w:rsidP="0082688A">
      <w:pPr>
        <w:pStyle w:val="1"/>
        <w:numPr>
          <w:ilvl w:val="0"/>
          <w:numId w:val="9"/>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принцип централизации стратегического планирования и координации государственно-общественного управления процессом духовно-нравственного просвещения населения Калининградской области;</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xml:space="preserve">принцип межотраслевого и межведомственного сотрудничества при участии общественных и традиционных для России религиозных организаций; </w:t>
      </w:r>
    </w:p>
    <w:p w:rsidR="0082688A" w:rsidRPr="0073135F" w:rsidRDefault="0082688A" w:rsidP="0082688A">
      <w:pPr>
        <w:pStyle w:val="1"/>
        <w:numPr>
          <w:ilvl w:val="0"/>
          <w:numId w:val="7"/>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принцип соработничества субъектов, обеспечивающих общественную практику духовно-нравственного просвещения населения Калининградской области;</w:t>
      </w:r>
    </w:p>
    <w:p w:rsidR="0082688A" w:rsidRPr="0073135F" w:rsidRDefault="0082688A" w:rsidP="0082688A">
      <w:pPr>
        <w:pStyle w:val="1"/>
        <w:numPr>
          <w:ilvl w:val="0"/>
          <w:numId w:val="7"/>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принцип гармоничного сочетания административного и сетевого структурирования в государственно-общественном управлении процессами духовно-нравственного просвещения населения Калининградской области;</w:t>
      </w:r>
    </w:p>
    <w:p w:rsidR="0082688A" w:rsidRPr="0073135F" w:rsidRDefault="0082688A" w:rsidP="0082688A">
      <w:pPr>
        <w:pStyle w:val="1"/>
        <w:numPr>
          <w:ilvl w:val="0"/>
          <w:numId w:val="7"/>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принцип профессионализма в организации духовно-нравственного просвещения населения Калининградской области;</w:t>
      </w:r>
    </w:p>
    <w:p w:rsidR="0082688A" w:rsidRPr="0073135F" w:rsidRDefault="0082688A" w:rsidP="0082688A">
      <w:pPr>
        <w:pStyle w:val="1"/>
        <w:numPr>
          <w:ilvl w:val="0"/>
          <w:numId w:val="7"/>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принцип персональной ответственности социальных субъектов, обеспечивающих общественную практику духовно-нравственного просвещения населения Калининградской области, за последствия управленческих решений, влияющих на духовно-нравственное состояние граждан и качество социальных укладов локальных сообществ, составляющих региональное сообщество;</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lang w:eastAsia="ar-SA"/>
        </w:rPr>
        <w:t>принцип закрепления минимально необходимого уровня бюрократизации, объективности и достаточности информации в управлении;</w:t>
      </w: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lang w:eastAsia="ar-SA"/>
        </w:rPr>
        <w:t xml:space="preserve">принцип разумной требовательности и контроля в соответствии с системой принципов </w:t>
      </w:r>
      <w:r w:rsidRPr="0073135F">
        <w:rPr>
          <w:rFonts w:ascii="Times New Roman" w:hAnsi="Times New Roman"/>
          <w:sz w:val="28"/>
          <w:szCs w:val="28"/>
        </w:rPr>
        <w:t>реализации Концепции</w:t>
      </w:r>
      <w:r w:rsidRPr="0073135F">
        <w:rPr>
          <w:rFonts w:ascii="Times New Roman" w:hAnsi="Times New Roman"/>
          <w:sz w:val="28"/>
          <w:szCs w:val="28"/>
          <w:lang w:eastAsia="ar-SA"/>
        </w:rPr>
        <w:t>, нормативно-правовой базой сферы духовно-нравственного просвещения населения Калининградской области и целесообразностью принимаемых решений в конкретных управленческих ситуациях.</w:t>
      </w:r>
    </w:p>
    <w:p w:rsidR="0082688A" w:rsidRPr="0073135F" w:rsidRDefault="0082688A" w:rsidP="0082688A">
      <w:pPr>
        <w:ind w:right="48"/>
        <w:jc w:val="both"/>
        <w:rPr>
          <w:sz w:val="28"/>
          <w:szCs w:val="28"/>
        </w:rPr>
      </w:pPr>
    </w:p>
    <w:p w:rsidR="0082688A" w:rsidRPr="0073135F" w:rsidRDefault="0082688A" w:rsidP="0082688A">
      <w:pPr>
        <w:pStyle w:val="1"/>
        <w:numPr>
          <w:ilvl w:val="0"/>
          <w:numId w:val="6"/>
        </w:numPr>
        <w:spacing w:after="0" w:line="240" w:lineRule="auto"/>
        <w:ind w:left="0" w:right="48" w:firstLine="0"/>
        <w:jc w:val="both"/>
        <w:rPr>
          <w:rFonts w:ascii="Times New Roman" w:hAnsi="Times New Roman"/>
          <w:sz w:val="28"/>
          <w:szCs w:val="28"/>
          <w:u w:val="single"/>
        </w:rPr>
      </w:pPr>
      <w:r w:rsidRPr="0073135F">
        <w:rPr>
          <w:rFonts w:ascii="Times New Roman" w:hAnsi="Times New Roman"/>
          <w:sz w:val="28"/>
          <w:szCs w:val="28"/>
          <w:u w:val="single"/>
        </w:rPr>
        <w:t>В сфере нормативно-правовых условий и ожидаемых системных результатов:</w:t>
      </w:r>
    </w:p>
    <w:p w:rsidR="0082688A" w:rsidRPr="0073135F" w:rsidRDefault="0082688A" w:rsidP="0082688A">
      <w:pPr>
        <w:pStyle w:val="1"/>
        <w:numPr>
          <w:ilvl w:val="0"/>
          <w:numId w:val="8"/>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xml:space="preserve">принцип системности и комплексности формирования региональной нормативно-правовой базы духовно-нравственного просвещения населения Калининградской области, выражающийся: </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в охвате всех сфер государственной и общественной жизни (социально-культурной, административно-политической и экономической) процессом разработки и принятия новых специальных нормативно-правовых документов, регламентирующих сферу духовно-нравственного просвещения населения Калининградской области, а также  редактирования и внесения соответствующих поправок в различные ранее принятые нормативно-правовые документы;</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в сообразности всех разрабатываемых, принимаемых и редактируемых нормативно-правовых документов положениям Концепции, в соответствии и непротиворечивости этих документов друг другу, правовой и содержательно-методологической базе Концепции.</w:t>
      </w:r>
    </w:p>
    <w:p w:rsidR="0082688A" w:rsidRPr="0073135F" w:rsidRDefault="0082688A" w:rsidP="0082688A">
      <w:pPr>
        <w:pStyle w:val="1"/>
        <w:spacing w:after="0" w:line="240" w:lineRule="auto"/>
        <w:ind w:left="0" w:right="48" w:firstLine="567"/>
        <w:jc w:val="both"/>
        <w:rPr>
          <w:rFonts w:ascii="Times New Roman" w:hAnsi="Times New Roman"/>
          <w:sz w:val="28"/>
          <w:szCs w:val="28"/>
          <w:u w:val="single"/>
        </w:rPr>
      </w:pPr>
    </w:p>
    <w:p w:rsidR="0082688A" w:rsidRPr="0073135F" w:rsidRDefault="0082688A" w:rsidP="0082688A">
      <w:pPr>
        <w:pStyle w:val="1"/>
        <w:numPr>
          <w:ilvl w:val="0"/>
          <w:numId w:val="6"/>
        </w:numPr>
        <w:spacing w:after="0" w:line="240" w:lineRule="auto"/>
        <w:ind w:left="0" w:right="48" w:firstLine="0"/>
        <w:jc w:val="both"/>
        <w:rPr>
          <w:rFonts w:ascii="Times New Roman" w:hAnsi="Times New Roman"/>
          <w:sz w:val="28"/>
          <w:szCs w:val="28"/>
          <w:u w:val="single"/>
        </w:rPr>
      </w:pPr>
      <w:r w:rsidRPr="0073135F">
        <w:rPr>
          <w:rFonts w:ascii="Times New Roman" w:hAnsi="Times New Roman"/>
          <w:sz w:val="28"/>
          <w:szCs w:val="28"/>
          <w:u w:val="single"/>
        </w:rPr>
        <w:lastRenderedPageBreak/>
        <w:t>В сфере информационно-коммуникативных условий и ожидаемых системных результатов:</w:t>
      </w:r>
    </w:p>
    <w:p w:rsidR="0082688A" w:rsidRPr="0073135F" w:rsidRDefault="0082688A" w:rsidP="0082688A">
      <w:pPr>
        <w:pStyle w:val="1"/>
        <w:numPr>
          <w:ilvl w:val="0"/>
          <w:numId w:val="8"/>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принцип научно-методологической, аналитической и программно-целевой обеспеченности информационного сопровождения процесса духовно-нравственного просвещения населения Калининградской области, осуществляющейся на основе отечественных культурно-исторических традиций и традиционных российских духовно-нравственных (базовых национальных) ценностей;</w:t>
      </w:r>
    </w:p>
    <w:p w:rsidR="0082688A" w:rsidRPr="0073135F" w:rsidRDefault="0082688A" w:rsidP="0082688A">
      <w:pPr>
        <w:pStyle w:val="1"/>
        <w:numPr>
          <w:ilvl w:val="0"/>
          <w:numId w:val="8"/>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принцип системности и комплексности организации информационного сопровождения процесса духовно-нравственного просвещения населения Калининградской области, выражающийся:</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в максимально широком вовлечении средств массовой информации, информационно-коммуникативных ресурсов в подготовку и трансляцию информации, поддерживающей процесс духовно-нравственного просвещения населения Калининградской области;</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в соотвествии транслирующейся информации положениям Концепции, ее правовой и содержательно-методологической базе.</w:t>
      </w:r>
    </w:p>
    <w:p w:rsidR="0082688A" w:rsidRPr="0073135F" w:rsidRDefault="0082688A" w:rsidP="0082688A">
      <w:pPr>
        <w:pStyle w:val="1"/>
        <w:spacing w:after="0" w:line="240" w:lineRule="auto"/>
        <w:ind w:left="0" w:right="48"/>
        <w:jc w:val="both"/>
        <w:rPr>
          <w:rFonts w:ascii="Times New Roman" w:hAnsi="Times New Roman"/>
          <w:sz w:val="28"/>
          <w:szCs w:val="28"/>
        </w:rPr>
      </w:pPr>
    </w:p>
    <w:p w:rsidR="0082688A" w:rsidRPr="00D94187" w:rsidRDefault="0082688A" w:rsidP="0082688A">
      <w:pPr>
        <w:pStyle w:val="1"/>
        <w:numPr>
          <w:ilvl w:val="0"/>
          <w:numId w:val="1"/>
        </w:numPr>
        <w:spacing w:after="0" w:line="240" w:lineRule="auto"/>
        <w:ind w:left="0" w:right="48" w:firstLine="567"/>
        <w:jc w:val="center"/>
        <w:rPr>
          <w:rFonts w:ascii="Times New Roman" w:hAnsi="Times New Roman"/>
          <w:b/>
          <w:bCs/>
          <w:sz w:val="28"/>
          <w:szCs w:val="28"/>
        </w:rPr>
      </w:pPr>
      <w:r w:rsidRPr="00D94187">
        <w:rPr>
          <w:rFonts w:ascii="Times New Roman" w:hAnsi="Times New Roman"/>
          <w:b/>
          <w:bCs/>
          <w:sz w:val="28"/>
          <w:szCs w:val="28"/>
        </w:rPr>
        <w:t>Механизмы реализации Концепции</w:t>
      </w:r>
    </w:p>
    <w:p w:rsidR="0082688A" w:rsidRPr="0073135F" w:rsidRDefault="0082688A" w:rsidP="0082688A">
      <w:pPr>
        <w:pStyle w:val="1"/>
        <w:spacing w:after="0" w:line="240" w:lineRule="auto"/>
        <w:ind w:left="0" w:right="48" w:firstLine="567"/>
        <w:rPr>
          <w:rFonts w:ascii="Times New Roman" w:hAnsi="Times New Roman"/>
          <w:sz w:val="28"/>
          <w:szCs w:val="28"/>
        </w:rPr>
      </w:pPr>
    </w:p>
    <w:p w:rsidR="0082688A" w:rsidRPr="0073135F" w:rsidRDefault="0082688A" w:rsidP="0082688A">
      <w:pPr>
        <w:pStyle w:val="1"/>
        <w:numPr>
          <w:ilvl w:val="0"/>
          <w:numId w:val="5"/>
        </w:numPr>
        <w:spacing w:after="0" w:line="240" w:lineRule="auto"/>
        <w:ind w:left="0" w:right="48" w:firstLine="0"/>
        <w:jc w:val="both"/>
        <w:rPr>
          <w:rFonts w:ascii="Times New Roman" w:hAnsi="Times New Roman"/>
          <w:sz w:val="28"/>
          <w:szCs w:val="28"/>
          <w:u w:val="single"/>
        </w:rPr>
      </w:pPr>
      <w:r w:rsidRPr="0073135F">
        <w:rPr>
          <w:rFonts w:ascii="Times New Roman" w:hAnsi="Times New Roman"/>
          <w:sz w:val="28"/>
          <w:szCs w:val="28"/>
          <w:u w:val="single"/>
        </w:rPr>
        <w:t>В сфере социокультурных условий и ожидаемых системных результатов:</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создание региональной (на уровне региона и муниципалитетов) системы знаковых общественных событий, связанных с национальными культурно-историческими и ценностными доминантами, направленных на раскрытие и осознание их смыслов, развитие и утверждение исторических основ и традиций русской культуры, скрепляющей единый многонациональный и многоконфессиональный народ России;</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выработка и проведение региональной миграционной политики, направленной на сохранение русской этнокультурной доминанты в Калининградской области;</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создание системы освоения иноязычными (инокультурными) мигрантами русского языка и основ русской культурно-исторической традиции с целью включения их в состав единого многонационального народа России;</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создание регионального и муниципальных центров русской культуры,  обеспечивающих: 1) изучение и усвоение населением традиций русской культуры в многообразии их форм и региональных особенностей; 2) содержательную и методологическую основу социокультурной адаптации иноязычных (инокультурных) мигрантов;</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систематическое и грамотное транслирование представителями региональной и муниципальных властей позиции, обозначающей приоритетность просвещения населения Калининградской области на основе традиционных российских духовно-нравственных (базовых национальных) ценностей и отечественных культурно-исторических традиций.</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p>
    <w:p w:rsidR="0082688A" w:rsidRPr="0073135F" w:rsidRDefault="0082688A" w:rsidP="0082688A">
      <w:pPr>
        <w:pStyle w:val="1"/>
        <w:numPr>
          <w:ilvl w:val="0"/>
          <w:numId w:val="5"/>
        </w:numPr>
        <w:spacing w:after="0" w:line="240" w:lineRule="auto"/>
        <w:ind w:left="0" w:right="48" w:firstLine="0"/>
        <w:jc w:val="both"/>
        <w:rPr>
          <w:rFonts w:ascii="Times New Roman" w:hAnsi="Times New Roman"/>
          <w:sz w:val="28"/>
          <w:szCs w:val="28"/>
          <w:u w:val="single"/>
        </w:rPr>
      </w:pPr>
      <w:r w:rsidRPr="0073135F">
        <w:rPr>
          <w:rFonts w:ascii="Times New Roman" w:hAnsi="Times New Roman"/>
          <w:sz w:val="28"/>
          <w:szCs w:val="28"/>
          <w:u w:val="single"/>
        </w:rPr>
        <w:lastRenderedPageBreak/>
        <w:t>В сфере организационно-управленческих условий и ожидаемых системных результатов:</w:t>
      </w:r>
    </w:p>
    <w:p w:rsidR="0082688A" w:rsidRPr="0073135F" w:rsidRDefault="0082688A" w:rsidP="0082688A">
      <w:pPr>
        <w:pStyle w:val="1"/>
        <w:spacing w:after="0" w:line="240" w:lineRule="auto"/>
        <w:ind w:left="0" w:right="48"/>
        <w:jc w:val="both"/>
        <w:rPr>
          <w:rFonts w:ascii="Times New Roman" w:hAnsi="Times New Roman"/>
          <w:color w:val="FF0000"/>
          <w:sz w:val="28"/>
          <w:szCs w:val="28"/>
          <w:u w:val="single"/>
        </w:rPr>
      </w:pP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u w:val="single"/>
        </w:rPr>
      </w:pPr>
      <w:r w:rsidRPr="0073135F">
        <w:rPr>
          <w:rFonts w:ascii="Times New Roman" w:hAnsi="Times New Roman"/>
          <w:sz w:val="28"/>
          <w:szCs w:val="28"/>
          <w:u w:val="single"/>
        </w:rPr>
        <w:t>Организационные:</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создание единого центра координации и государственно-общественного оперативного управления процессом духовно-нравственного просвещения населения Калининградской области (например, координационного совета по реализации Концепции при Губернаторе Калининградской области) с участием основных социальных субъектов, обеспечивающих общественную практику духовно-нравственного просвещения населения Калининградской области, планирование и осуществление его деятельности;</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создание центра стратегического планирования становления и развития системы духовно-нравственного просвещения населения Калининградской области, обеспеченного аналитическими исследованиями, научно-методологическими разработками и организационно-методическим сопровождением. Возможно объединение этого центра с центром стратегического научно-методологического обеспечения информационного сопровождения процесса духовно-нравственного просвещения населения Калининградской области;</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разработка и реализация отраслевых государственных и муниципальных целевых программ во всех сферах (социально-культурной, административно-политической и экономической) с опорой на данную Концепцию;</w:t>
      </w:r>
    </w:p>
    <w:p w:rsidR="0082688A" w:rsidRPr="0073135F" w:rsidRDefault="0082688A" w:rsidP="0082688A">
      <w:pPr>
        <w:ind w:right="48" w:firstLine="567"/>
        <w:jc w:val="both"/>
        <w:rPr>
          <w:sz w:val="28"/>
          <w:szCs w:val="28"/>
          <w:lang w:eastAsia="ar-SA"/>
        </w:rPr>
      </w:pPr>
      <w:r w:rsidRPr="0073135F">
        <w:rPr>
          <w:sz w:val="28"/>
          <w:szCs w:val="28"/>
          <w:lang w:eastAsia="ar-SA"/>
        </w:rPr>
        <w:t>- разработка и межотраслевая (на основе межведомственного взаимодействия) реализация универсальных блоков отраслевых государственных и муниципальных целевых программ, учитывающих единый для всех отраслей согласованный комплекс целей и задач, направлений деятельности и планируемых мероприятий в сфере духовно-нравственного просвещения населения, подлежащих государственному финансированию и обеспечению другими, в том числе нематериальными, кадровыми ресурсами;</w:t>
      </w:r>
    </w:p>
    <w:p w:rsidR="0082688A" w:rsidRPr="0073135F" w:rsidRDefault="0082688A" w:rsidP="0082688A">
      <w:pPr>
        <w:ind w:right="48" w:firstLine="567"/>
        <w:jc w:val="both"/>
        <w:rPr>
          <w:sz w:val="28"/>
          <w:szCs w:val="28"/>
          <w:lang w:eastAsia="ar-SA"/>
        </w:rPr>
      </w:pPr>
      <w:r w:rsidRPr="0073135F">
        <w:rPr>
          <w:sz w:val="28"/>
          <w:szCs w:val="28"/>
          <w:lang w:eastAsia="ar-SA"/>
        </w:rPr>
        <w:t xml:space="preserve">- привлечение </w:t>
      </w:r>
      <w:r w:rsidRPr="0073135F">
        <w:rPr>
          <w:sz w:val="28"/>
          <w:szCs w:val="28"/>
        </w:rPr>
        <w:t>представителей различных социальных субъектов, обеспечивающих общественную практику духовно-нравственного просвещения населения Калининградской области, в том числе общественных и религиозных организаций, к разработке и реализации государственных и муниципальных целевых программ, их межотраслевых блоков, просветительских инновационных проектов, способствующее развитию системы государственно-общественного управления, основанного на гармоничном сочетании форм административного и сетевого структурирования;</w:t>
      </w:r>
    </w:p>
    <w:p w:rsidR="0082688A" w:rsidRPr="0073135F" w:rsidRDefault="0082688A" w:rsidP="0082688A">
      <w:pPr>
        <w:ind w:right="48" w:firstLine="567"/>
        <w:jc w:val="both"/>
        <w:rPr>
          <w:sz w:val="28"/>
          <w:szCs w:val="28"/>
        </w:rPr>
      </w:pPr>
      <w:r w:rsidRPr="0073135F">
        <w:rPr>
          <w:sz w:val="28"/>
          <w:szCs w:val="28"/>
        </w:rPr>
        <w:t xml:space="preserve">- создание системы профессионального организационно-методического сопровождения процесса духовно-нравственного просвещения населения Калининградской области посредством: 1) расширения функционала в области духовно-нравственного просвещения населения существующих организаций, осуществляющих организационно-методическое сопровождение профессиональной деятельности в различных сферах (социально-культурной, административно-политической и экономической); 2) создания сетевых структур организационно-методического сопровождения (институт тьюторов, </w:t>
      </w:r>
      <w:r w:rsidRPr="0073135F">
        <w:rPr>
          <w:sz w:val="28"/>
          <w:szCs w:val="28"/>
        </w:rPr>
        <w:lastRenderedPageBreak/>
        <w:t>специалистов-методистов) в различных сферах (социально-культурной, административно-политической и экономической); 3) создания сетевых ресурсных центров (опорных площадок) на базе организаций различных сфер (социально-культурной, административно-политической и экономической), продвинутых в реализации духовно-нравственного просвещения населения, серьезно и углубленно занимающихся осмыслением и практическим решением задач в данной области (опорные ВУЗы, школы, библиотеки, почтовые отделения, участковые пункты полиции, православные приходы, школы искусств, дома творчества, фитнес-клубы, воинские подразделения и т.д.); 4) создания специальных муниципальных организационно-методических служб при администрациях муниципальных образований;</w:t>
      </w:r>
    </w:p>
    <w:p w:rsidR="0082688A" w:rsidRPr="0073135F" w:rsidRDefault="0082688A" w:rsidP="0082688A">
      <w:pPr>
        <w:ind w:right="48" w:firstLine="567"/>
        <w:jc w:val="both"/>
        <w:rPr>
          <w:sz w:val="28"/>
          <w:szCs w:val="28"/>
          <w:lang w:eastAsia="ar-SA"/>
        </w:rPr>
      </w:pPr>
      <w:r w:rsidRPr="0073135F">
        <w:rPr>
          <w:sz w:val="28"/>
          <w:szCs w:val="28"/>
        </w:rPr>
        <w:t>- создание и продуктивное использование гибкой системы стимулирования</w:t>
      </w:r>
      <w:r w:rsidRPr="0073135F">
        <w:rPr>
          <w:color w:val="FF0000"/>
          <w:sz w:val="28"/>
          <w:szCs w:val="28"/>
        </w:rPr>
        <w:t xml:space="preserve"> </w:t>
      </w:r>
      <w:r w:rsidRPr="0073135F">
        <w:rPr>
          <w:sz w:val="28"/>
          <w:szCs w:val="28"/>
        </w:rPr>
        <w:t>социальных субъектов, обеспечивающих общественную практику духовно-нравственного просвещения населения Калининградской области, к деятельности по реализации Концепции</w:t>
      </w:r>
      <w:r w:rsidRPr="0073135F">
        <w:rPr>
          <w:sz w:val="28"/>
          <w:szCs w:val="28"/>
          <w:lang w:eastAsia="ar-SA"/>
        </w:rPr>
        <w:t>;</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организация эффективного межотраслевого и межведомственного взаимодействия в сфере духовно-нравственного просвещения;</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организация сетевого взаимодействия социальных субъектов, обеспечивающих общественную практику духовно-нравственного просвещения населения Калининградской области;</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включение деятельности по реализации Концепции, осуществляемой социальными субъектами, обеспечивающими общественную практику духовно-нравственного просвещения населения Калининградской области, в сферу государственного и общественного контроля и надзора;</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создание органа (системы органов) общественной экспертизы содержания публичной продукции и информации (реклама, афиши, вывески, объявления, статьи, видео- и аудио-ролики и т.д.), публичных мероприятий, общественных событий и т.д., влияющих на духовно-нравственное состояние граждан и качество социальных укладов локальных сообществ, составляющих региональное сообщество.</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Кадровые:</w:t>
      </w:r>
    </w:p>
    <w:p w:rsidR="0082688A" w:rsidRPr="0073135F" w:rsidRDefault="0082688A" w:rsidP="0082688A">
      <w:pPr>
        <w:ind w:right="48" w:firstLine="567"/>
        <w:jc w:val="both"/>
        <w:rPr>
          <w:sz w:val="28"/>
          <w:szCs w:val="28"/>
        </w:rPr>
      </w:pPr>
      <w:r w:rsidRPr="0073135F">
        <w:rPr>
          <w:sz w:val="28"/>
          <w:szCs w:val="28"/>
        </w:rPr>
        <w:t>- модернизация и совершенствование системы повышения квалификации и переподготовки специалистов всех уровней социальных субъектов, обеспечивающих общественную практику духовно-нравственного просвещения населения Калининградской области, с целью обеспечения их позитивного самоопределения в системе традиционных российских духовно-нравственных (базовых национальных) ценностей и формирования ценностной иерархии в сознании руководителей всех уровней и сфер государственной и общественной жизни на принципе доминирования духовных и социальных ценностей над экономическими и политическими ценностями;</w:t>
      </w:r>
    </w:p>
    <w:p w:rsidR="0082688A" w:rsidRPr="0073135F" w:rsidRDefault="0082688A" w:rsidP="0082688A">
      <w:pPr>
        <w:ind w:right="48" w:firstLine="567"/>
        <w:jc w:val="both"/>
        <w:rPr>
          <w:sz w:val="28"/>
          <w:szCs w:val="28"/>
        </w:rPr>
      </w:pPr>
      <w:r w:rsidRPr="0073135F">
        <w:rPr>
          <w:sz w:val="28"/>
          <w:szCs w:val="28"/>
        </w:rPr>
        <w:t>- включение во все образовательные программы общего, профессионального и дополнительного образования достаточный объем содержания, способствующего приобщению к основам отечественной духовно-нравственной культуры, российским культурно-историческим традициям;</w:t>
      </w:r>
    </w:p>
    <w:p w:rsidR="0082688A" w:rsidRPr="0073135F" w:rsidRDefault="0082688A" w:rsidP="0082688A">
      <w:pPr>
        <w:ind w:right="48" w:firstLine="567"/>
        <w:jc w:val="both"/>
        <w:rPr>
          <w:sz w:val="28"/>
          <w:szCs w:val="28"/>
        </w:rPr>
      </w:pPr>
      <w:r w:rsidRPr="0073135F">
        <w:rPr>
          <w:sz w:val="28"/>
          <w:szCs w:val="28"/>
        </w:rPr>
        <w:lastRenderedPageBreak/>
        <w:t>- внесение нравственных критериев в профессиональные стандарты и критериальную базу оценки деятельности специалистов всех уровней и сфер (социально-культурной, административно-политической и экономической) государственной и общественной жизни;</w:t>
      </w:r>
    </w:p>
    <w:p w:rsidR="0082688A" w:rsidRPr="0073135F" w:rsidRDefault="0082688A" w:rsidP="0082688A">
      <w:pPr>
        <w:ind w:right="48" w:firstLine="567"/>
        <w:jc w:val="both"/>
        <w:rPr>
          <w:sz w:val="28"/>
          <w:szCs w:val="28"/>
        </w:rPr>
      </w:pPr>
      <w:r w:rsidRPr="0073135F">
        <w:rPr>
          <w:sz w:val="28"/>
          <w:szCs w:val="28"/>
        </w:rPr>
        <w:t>- включение в трудовые функции специалистов всех уровней и сфер (социально-культурной, административно-политической и экономической) государственной и общественной жизни деятельности, направленной на реализацию данной Концепции.</w:t>
      </w:r>
    </w:p>
    <w:p w:rsidR="0082688A" w:rsidRPr="0073135F" w:rsidRDefault="0082688A" w:rsidP="0082688A">
      <w:pPr>
        <w:ind w:right="48" w:firstLine="567"/>
        <w:jc w:val="both"/>
        <w:rPr>
          <w:sz w:val="28"/>
          <w:szCs w:val="28"/>
        </w:rPr>
      </w:pPr>
    </w:p>
    <w:p w:rsidR="0082688A" w:rsidRPr="0073135F" w:rsidRDefault="0082688A" w:rsidP="0082688A">
      <w:pPr>
        <w:pStyle w:val="1"/>
        <w:numPr>
          <w:ilvl w:val="0"/>
          <w:numId w:val="3"/>
        </w:numPr>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Финансово-экономические:</w:t>
      </w:r>
    </w:p>
    <w:p w:rsidR="0082688A" w:rsidRPr="0073135F" w:rsidRDefault="0082688A" w:rsidP="0082688A">
      <w:pPr>
        <w:ind w:right="48" w:firstLine="567"/>
        <w:jc w:val="both"/>
        <w:rPr>
          <w:sz w:val="28"/>
          <w:szCs w:val="28"/>
        </w:rPr>
      </w:pPr>
      <w:r w:rsidRPr="0073135F">
        <w:rPr>
          <w:sz w:val="28"/>
          <w:szCs w:val="28"/>
        </w:rPr>
        <w:t>- многоканальное финансирование программ и проектов, разрабатываемых в рамках реализации Концепции, из областного и местных бюджетов, также за счет механизмов государственно-частного партнерства, привлеченных инвестиций, спонсорских средств;</w:t>
      </w:r>
    </w:p>
    <w:p w:rsidR="0082688A" w:rsidRPr="0073135F" w:rsidRDefault="0082688A" w:rsidP="0082688A">
      <w:pPr>
        <w:ind w:right="48" w:firstLine="567"/>
        <w:jc w:val="both"/>
        <w:rPr>
          <w:sz w:val="28"/>
          <w:szCs w:val="28"/>
        </w:rPr>
      </w:pPr>
      <w:r w:rsidRPr="0073135F">
        <w:rPr>
          <w:sz w:val="28"/>
          <w:szCs w:val="28"/>
        </w:rPr>
        <w:t>- создание и продуктивное использование системы привлечения бизнес-сообществ, фондов и отдельных меценатов к участию в разработке, реализации и финансировании инициативных проектов и программ, направленных на духовно-нравственное просвещение населения Калининградской области.</w:t>
      </w:r>
    </w:p>
    <w:p w:rsidR="0082688A" w:rsidRPr="0073135F" w:rsidRDefault="0082688A" w:rsidP="0082688A">
      <w:pPr>
        <w:ind w:right="48" w:firstLine="567"/>
        <w:jc w:val="both"/>
        <w:rPr>
          <w:color w:val="FF0000"/>
          <w:sz w:val="28"/>
          <w:szCs w:val="28"/>
        </w:rPr>
      </w:pPr>
    </w:p>
    <w:p w:rsidR="0082688A" w:rsidRPr="0073135F" w:rsidRDefault="0082688A" w:rsidP="0082688A">
      <w:pPr>
        <w:pStyle w:val="1"/>
        <w:numPr>
          <w:ilvl w:val="0"/>
          <w:numId w:val="5"/>
        </w:numPr>
        <w:spacing w:after="0" w:line="240" w:lineRule="auto"/>
        <w:ind w:left="0" w:right="48" w:firstLine="0"/>
        <w:jc w:val="both"/>
        <w:rPr>
          <w:rFonts w:ascii="Times New Roman" w:hAnsi="Times New Roman"/>
          <w:sz w:val="28"/>
          <w:szCs w:val="28"/>
          <w:u w:val="single"/>
        </w:rPr>
      </w:pPr>
      <w:r w:rsidRPr="0073135F">
        <w:rPr>
          <w:rFonts w:ascii="Times New Roman" w:hAnsi="Times New Roman"/>
          <w:sz w:val="28"/>
          <w:szCs w:val="28"/>
          <w:u w:val="single"/>
        </w:rPr>
        <w:t>В сфере нормативно-правовых условий и ожидаемых системных результатов:</w:t>
      </w:r>
    </w:p>
    <w:p w:rsidR="0082688A" w:rsidRPr="0073135F" w:rsidRDefault="0082688A" w:rsidP="0082688A">
      <w:pPr>
        <w:ind w:right="48" w:firstLine="567"/>
        <w:jc w:val="both"/>
        <w:rPr>
          <w:sz w:val="28"/>
          <w:szCs w:val="28"/>
        </w:rPr>
      </w:pPr>
      <w:r w:rsidRPr="0073135F">
        <w:rPr>
          <w:sz w:val="28"/>
          <w:szCs w:val="28"/>
        </w:rPr>
        <w:t>- развитие и совершенствование региональной нормативно-правовой (в том числе законодательной) базы стратегии развития духовно-нравственного просвещения населения Калининградской области, призванной регулировать отношения областных и муниципальных органов власти, хозяйствующих субъектов, социальных субъектов, обеспечивающих общественную практику духовно-нравственного просвещения населения Калининградской области, заказчиков и исполнителей Концепции с целью ее качественной реализации;</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совершенствование существующих и разработка новых нормативных правовых (в том числе законодательных) актов Калининградской области, формирующих правовую среду эффективного применения механизмов государственно-общественного управления, государственно-частного партнерства, стимулирования и регулирования участия в реализации Концепции бизнес-сообществ, фондов и отдельных меценатов, целенаправленно финансирующих разработку и реализацию проектов и программ, направленных на духовно-нравственное просвещение населения Калининградской области;</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разработка нормативных правовых актов Калининградской области, устанавливающих систему персональной ответственности социальных субъектов, обеспечивающих общественную практику духовно-нравственного просвещения населения Калининградской области, за последствия управленческих решений, влияющих на духовно-нравственное состояние граждан и качество социальных укладов локальных сообществ, составляющих региональное сообщество;</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xml:space="preserve">- нормативно-правовое обеспечение деятельности органа (системы органов) общественной экспертизы содержания публичной информации и продукции (реклама, афиши, вывески, объявления, статьи, видео- и аудио-ролики и т.д.), </w:t>
      </w:r>
      <w:r w:rsidRPr="0073135F">
        <w:rPr>
          <w:rFonts w:ascii="Times New Roman" w:hAnsi="Times New Roman"/>
          <w:sz w:val="28"/>
          <w:szCs w:val="28"/>
        </w:rPr>
        <w:lastRenderedPageBreak/>
        <w:t>массовых мероприятий и т.д., влияющих на духовно-нравственное состояние граждан и качество социальных укладов локальных сообществ, составляющих региональное сообщество;</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разработка нормативных правовых актов, закрепляющих на необходимом минимальном уровне производство отчётных, программных, аналитических и других документов, а также устанавливающих административную ответственность органов управления и их должностных лиц за предъявление требований сверх этого уровня с целью повышения качества управленческой и просветительской деятельности за счет сосредоточения на сущностных содержательных задачах и проблемах духовно-нравственного просвещения.</w:t>
      </w:r>
    </w:p>
    <w:p w:rsidR="0082688A" w:rsidRPr="0073135F" w:rsidRDefault="0082688A" w:rsidP="0082688A">
      <w:pPr>
        <w:ind w:right="48"/>
        <w:jc w:val="both"/>
        <w:rPr>
          <w:color w:val="FF0000"/>
          <w:sz w:val="28"/>
          <w:szCs w:val="28"/>
        </w:rPr>
      </w:pPr>
    </w:p>
    <w:p w:rsidR="0082688A" w:rsidRPr="0073135F" w:rsidRDefault="0082688A" w:rsidP="0082688A">
      <w:pPr>
        <w:pStyle w:val="1"/>
        <w:numPr>
          <w:ilvl w:val="0"/>
          <w:numId w:val="5"/>
        </w:numPr>
        <w:spacing w:after="0" w:line="240" w:lineRule="auto"/>
        <w:ind w:left="0" w:right="48" w:firstLine="0"/>
        <w:jc w:val="both"/>
        <w:rPr>
          <w:rFonts w:ascii="Times New Roman" w:hAnsi="Times New Roman"/>
          <w:sz w:val="28"/>
          <w:szCs w:val="28"/>
          <w:u w:val="single"/>
        </w:rPr>
      </w:pPr>
      <w:r w:rsidRPr="0073135F">
        <w:rPr>
          <w:rFonts w:ascii="Times New Roman" w:hAnsi="Times New Roman"/>
          <w:sz w:val="28"/>
          <w:szCs w:val="28"/>
          <w:u w:val="single"/>
        </w:rPr>
        <w:t>В сфере информационно-коммуникативных условий и ожидаемых системных результатов:</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создание и организация деятельности центра стратегического научно-методологического обеспечения информационного сопровождения процесса духовно-нравственного просвещения населения Калининградской области («информационные войска», система пропаганды и контр-пропаганды, система помощи социальным субъектам, обеспечивающим общественную практику духовно-нравственного просвещения населения, в разработке ими программ, проектов и планов деятельности в сфере духовно-нравственного просвещения). Возможно объединение этого центра с центром стратегического планирования становления и развития системы духовно-нравственного просвещения населения Калининградской области, обеспеченного аналитическими исследованиями, научно-методологическими разработками и организационно-методическим сопровождением;</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разработка и реализация государственных и муниципальных программ, обеспечивающих качественное информационное сопровождение и медийную поддержку процесса духовно-нравственного просвещения населения Калининградской области;</w:t>
      </w:r>
    </w:p>
    <w:p w:rsidR="0082688A" w:rsidRPr="0073135F" w:rsidRDefault="0082688A" w:rsidP="0082688A">
      <w:pPr>
        <w:pStyle w:val="1"/>
        <w:spacing w:after="0" w:line="240" w:lineRule="auto"/>
        <w:ind w:left="0" w:right="48" w:firstLine="567"/>
        <w:jc w:val="both"/>
        <w:rPr>
          <w:rFonts w:ascii="Times New Roman" w:hAnsi="Times New Roman"/>
          <w:sz w:val="28"/>
          <w:szCs w:val="28"/>
        </w:rPr>
      </w:pPr>
      <w:r w:rsidRPr="0073135F">
        <w:rPr>
          <w:rFonts w:ascii="Times New Roman" w:hAnsi="Times New Roman"/>
          <w:sz w:val="28"/>
          <w:szCs w:val="28"/>
        </w:rPr>
        <w:t>- формирование инфраструктуры медиа-средств, осуществляющих информационное сопровождение процесса духовно-нравственного просвещения населения Калининградской области, посредством привлечения, использования и развития воспитательного потенциала существующих средств массовой информации, а также создания новых информационных ресурсов, целенаправленно действующих в поддержку реализации Концепции;</w:t>
      </w:r>
    </w:p>
    <w:p w:rsidR="0082688A" w:rsidRPr="0073135F" w:rsidRDefault="0082688A" w:rsidP="0082688A">
      <w:pPr>
        <w:pStyle w:val="1"/>
        <w:spacing w:after="0" w:line="240" w:lineRule="auto"/>
        <w:ind w:left="0" w:right="48" w:firstLine="425"/>
        <w:jc w:val="both"/>
        <w:rPr>
          <w:rFonts w:ascii="Times New Roman" w:hAnsi="Times New Roman"/>
          <w:sz w:val="28"/>
          <w:szCs w:val="28"/>
        </w:rPr>
      </w:pPr>
      <w:r w:rsidRPr="0073135F">
        <w:rPr>
          <w:rFonts w:ascii="Times New Roman" w:hAnsi="Times New Roman"/>
          <w:sz w:val="28"/>
          <w:szCs w:val="28"/>
        </w:rPr>
        <w:t>- обеспечение взаимодействия всех социальных субъектов, обеспечивающих общественную практику духовно-нравственного просвещения населения Калининградской области, с использованием современных информационных и коммуникативных технологий, электронных информационно-методических ресурсов;</w:t>
      </w:r>
    </w:p>
    <w:p w:rsidR="0082688A" w:rsidRPr="0073135F" w:rsidRDefault="0082688A" w:rsidP="0082688A">
      <w:pPr>
        <w:pStyle w:val="1"/>
        <w:spacing w:after="0" w:line="240" w:lineRule="auto"/>
        <w:ind w:left="0" w:right="48" w:firstLine="425"/>
        <w:jc w:val="both"/>
        <w:rPr>
          <w:rFonts w:ascii="Times New Roman" w:hAnsi="Times New Roman"/>
          <w:sz w:val="28"/>
          <w:szCs w:val="28"/>
        </w:rPr>
      </w:pPr>
      <w:r w:rsidRPr="0073135F">
        <w:rPr>
          <w:rFonts w:ascii="Times New Roman" w:hAnsi="Times New Roman"/>
          <w:sz w:val="28"/>
          <w:szCs w:val="28"/>
        </w:rPr>
        <w:t>- осуществление исследований, направленных на изучение роли средств массовой информации и коммуникации в процессе духовно-нравственного просвещения населения с целью определения политики в сфере государственно-общественного управления по отношению к ним.</w:t>
      </w:r>
    </w:p>
    <w:p w:rsidR="0082688A" w:rsidRPr="0073135F" w:rsidRDefault="0082688A" w:rsidP="0082688A">
      <w:pPr>
        <w:pStyle w:val="1"/>
        <w:spacing w:after="0" w:line="240" w:lineRule="auto"/>
        <w:ind w:left="0" w:right="48" w:firstLine="567"/>
        <w:rPr>
          <w:rFonts w:ascii="Times New Roman" w:hAnsi="Times New Roman"/>
          <w:sz w:val="28"/>
          <w:szCs w:val="28"/>
        </w:rPr>
      </w:pPr>
    </w:p>
    <w:p w:rsidR="0082688A" w:rsidRPr="0073135F" w:rsidRDefault="0082688A" w:rsidP="0082688A">
      <w:pPr>
        <w:ind w:right="48" w:firstLine="567"/>
        <w:jc w:val="both"/>
        <w:rPr>
          <w:sz w:val="28"/>
          <w:szCs w:val="28"/>
        </w:rPr>
      </w:pPr>
      <w:r w:rsidRPr="0073135F">
        <w:rPr>
          <w:sz w:val="28"/>
          <w:szCs w:val="28"/>
        </w:rPr>
        <w:lastRenderedPageBreak/>
        <w:t xml:space="preserve">Следование системе принципов, создание и запуск системы механизмов реализации Концепции обеспечивают условия для формирования </w:t>
      </w:r>
      <w:r w:rsidRPr="0073135F">
        <w:rPr>
          <w:i/>
          <w:iCs/>
          <w:sz w:val="28"/>
          <w:szCs w:val="28"/>
        </w:rPr>
        <w:t>единого уклада жизни регионального сообщества Калининградской области</w:t>
      </w:r>
      <w:r w:rsidRPr="0073135F">
        <w:rPr>
          <w:sz w:val="28"/>
          <w:szCs w:val="28"/>
        </w:rPr>
        <w:t xml:space="preserve"> на основе традиционных российских духовно-нравственных (базовых национальных) ценностей, обеспечивающего плодотворность духовно-нравственного просвещения населения Калининградской области в рамках государственно-общественных форм, а также генерирование ресурсов, необходимых для развития регионального сообщества в качестве неотъемлемой части многонационального народа России, выполняющего свою миссию.</w:t>
      </w:r>
    </w:p>
    <w:p w:rsidR="0082688A" w:rsidRPr="0073135F" w:rsidRDefault="0082688A" w:rsidP="0082688A">
      <w:pPr>
        <w:ind w:right="48" w:firstLine="567"/>
        <w:jc w:val="both"/>
        <w:rPr>
          <w:sz w:val="28"/>
          <w:szCs w:val="28"/>
        </w:rPr>
      </w:pPr>
    </w:p>
    <w:p w:rsidR="0082688A" w:rsidRPr="0073135F" w:rsidRDefault="0082688A" w:rsidP="0082688A">
      <w:pPr>
        <w:ind w:right="48" w:firstLine="567"/>
        <w:jc w:val="both"/>
        <w:rPr>
          <w:sz w:val="28"/>
          <w:szCs w:val="28"/>
        </w:rPr>
      </w:pPr>
    </w:p>
    <w:p w:rsidR="0082688A" w:rsidRPr="0073135F" w:rsidRDefault="0082688A" w:rsidP="0082688A">
      <w:pPr>
        <w:ind w:right="48" w:firstLine="567"/>
        <w:jc w:val="both"/>
        <w:rPr>
          <w:sz w:val="28"/>
          <w:szCs w:val="28"/>
        </w:rPr>
      </w:pPr>
    </w:p>
    <w:p w:rsidR="0082688A" w:rsidRPr="0073135F" w:rsidRDefault="0082688A" w:rsidP="0082688A">
      <w:pPr>
        <w:ind w:right="48" w:firstLine="567"/>
        <w:jc w:val="both"/>
        <w:rPr>
          <w:sz w:val="28"/>
          <w:szCs w:val="28"/>
        </w:rPr>
      </w:pPr>
    </w:p>
    <w:p w:rsidR="0082688A" w:rsidRPr="0073135F" w:rsidRDefault="0082688A" w:rsidP="0082688A">
      <w:pPr>
        <w:ind w:right="48" w:firstLine="567"/>
        <w:jc w:val="both"/>
        <w:rPr>
          <w:sz w:val="28"/>
          <w:szCs w:val="28"/>
        </w:rPr>
      </w:pPr>
    </w:p>
    <w:p w:rsidR="0082688A" w:rsidRPr="0073135F" w:rsidRDefault="0082688A" w:rsidP="0082688A">
      <w:pPr>
        <w:ind w:right="48" w:firstLine="567"/>
        <w:jc w:val="both"/>
        <w:rPr>
          <w:sz w:val="28"/>
          <w:szCs w:val="28"/>
        </w:rPr>
      </w:pPr>
    </w:p>
    <w:p w:rsidR="0082688A" w:rsidRPr="0073135F" w:rsidRDefault="0082688A" w:rsidP="0082688A">
      <w:pPr>
        <w:ind w:right="48" w:firstLine="567"/>
        <w:jc w:val="both"/>
        <w:rPr>
          <w:sz w:val="28"/>
          <w:szCs w:val="28"/>
        </w:rPr>
      </w:pPr>
    </w:p>
    <w:p w:rsidR="0082688A" w:rsidRPr="0073135F" w:rsidRDefault="0082688A" w:rsidP="0082688A">
      <w:pPr>
        <w:ind w:right="48" w:firstLine="567"/>
        <w:jc w:val="both"/>
        <w:rPr>
          <w:sz w:val="28"/>
          <w:szCs w:val="28"/>
        </w:rPr>
      </w:pPr>
    </w:p>
    <w:p w:rsidR="0082688A" w:rsidRPr="0073135F" w:rsidRDefault="0082688A" w:rsidP="0082688A">
      <w:pPr>
        <w:ind w:right="48" w:firstLine="567"/>
        <w:jc w:val="both"/>
        <w:rPr>
          <w:sz w:val="28"/>
          <w:szCs w:val="28"/>
        </w:rPr>
      </w:pPr>
    </w:p>
    <w:p w:rsidR="0082688A" w:rsidRDefault="0082688A" w:rsidP="0082688A">
      <w:pPr>
        <w:ind w:right="48" w:firstLine="567"/>
        <w:jc w:val="right"/>
        <w:rPr>
          <w:sz w:val="28"/>
          <w:szCs w:val="28"/>
        </w:rPr>
      </w:pPr>
    </w:p>
    <w:p w:rsidR="0082688A" w:rsidRDefault="0082688A" w:rsidP="0082688A">
      <w:pPr>
        <w:ind w:right="48" w:firstLine="1428"/>
        <w:jc w:val="center"/>
        <w:rPr>
          <w:b/>
          <w:bCs/>
          <w:sz w:val="28"/>
          <w:szCs w:val="28"/>
        </w:rPr>
      </w:pPr>
      <w:r w:rsidRPr="00BE4318">
        <w:rPr>
          <w:b/>
          <w:bCs/>
          <w:sz w:val="28"/>
          <w:szCs w:val="28"/>
        </w:rPr>
        <w:t xml:space="preserve">           </w:t>
      </w:r>
    </w:p>
    <w:p w:rsidR="0082688A" w:rsidRDefault="0082688A" w:rsidP="0082688A">
      <w:pPr>
        <w:ind w:right="48" w:firstLine="1428"/>
        <w:jc w:val="center"/>
        <w:rPr>
          <w:b/>
          <w:bCs/>
          <w:sz w:val="28"/>
          <w:szCs w:val="28"/>
        </w:rPr>
      </w:pPr>
    </w:p>
    <w:p w:rsidR="0082688A" w:rsidRDefault="0082688A" w:rsidP="0082688A">
      <w:pPr>
        <w:ind w:right="48" w:firstLine="1428"/>
        <w:jc w:val="center"/>
        <w:rPr>
          <w:b/>
          <w:bCs/>
          <w:sz w:val="28"/>
          <w:szCs w:val="28"/>
        </w:rPr>
      </w:pPr>
    </w:p>
    <w:p w:rsidR="0082688A" w:rsidRDefault="0082688A" w:rsidP="0082688A">
      <w:pPr>
        <w:ind w:right="48" w:firstLine="1428"/>
        <w:jc w:val="center"/>
        <w:rPr>
          <w:b/>
          <w:bCs/>
          <w:sz w:val="28"/>
          <w:szCs w:val="28"/>
        </w:rPr>
      </w:pPr>
    </w:p>
    <w:p w:rsidR="0082688A" w:rsidRDefault="0082688A" w:rsidP="0082688A">
      <w:pPr>
        <w:ind w:right="48" w:firstLine="1428"/>
        <w:jc w:val="center"/>
        <w:rPr>
          <w:b/>
          <w:bCs/>
          <w:sz w:val="28"/>
          <w:szCs w:val="28"/>
        </w:rPr>
      </w:pPr>
    </w:p>
    <w:p w:rsidR="0082688A" w:rsidRDefault="0082688A" w:rsidP="0082688A">
      <w:pPr>
        <w:ind w:right="48" w:firstLine="1428"/>
        <w:jc w:val="center"/>
        <w:rPr>
          <w:b/>
          <w:bCs/>
          <w:sz w:val="28"/>
          <w:szCs w:val="28"/>
        </w:rPr>
      </w:pPr>
    </w:p>
    <w:p w:rsidR="0082688A" w:rsidRDefault="0082688A" w:rsidP="0082688A">
      <w:pPr>
        <w:ind w:right="48" w:firstLine="1428"/>
        <w:jc w:val="center"/>
        <w:rPr>
          <w:b/>
          <w:bCs/>
          <w:sz w:val="28"/>
          <w:szCs w:val="28"/>
        </w:rPr>
      </w:pPr>
    </w:p>
    <w:p w:rsidR="0082688A" w:rsidRDefault="0082688A" w:rsidP="0082688A">
      <w:pPr>
        <w:ind w:right="48" w:firstLine="1428"/>
        <w:jc w:val="center"/>
        <w:rPr>
          <w:b/>
          <w:bCs/>
          <w:sz w:val="28"/>
          <w:szCs w:val="28"/>
        </w:rPr>
      </w:pPr>
    </w:p>
    <w:p w:rsidR="0082688A" w:rsidRDefault="0082688A" w:rsidP="0082688A">
      <w:pPr>
        <w:ind w:right="48" w:firstLine="1428"/>
        <w:jc w:val="center"/>
        <w:rPr>
          <w:b/>
          <w:bCs/>
          <w:sz w:val="28"/>
          <w:szCs w:val="28"/>
        </w:rPr>
      </w:pPr>
    </w:p>
    <w:p w:rsidR="0082688A" w:rsidRDefault="0082688A" w:rsidP="0082688A">
      <w:pPr>
        <w:ind w:right="48" w:firstLine="1428"/>
        <w:jc w:val="center"/>
        <w:rPr>
          <w:b/>
          <w:bCs/>
          <w:sz w:val="28"/>
          <w:szCs w:val="28"/>
        </w:rPr>
      </w:pPr>
    </w:p>
    <w:p w:rsidR="0082688A" w:rsidRDefault="0082688A" w:rsidP="0082688A">
      <w:pPr>
        <w:ind w:right="48" w:firstLine="1428"/>
        <w:jc w:val="center"/>
        <w:rPr>
          <w:b/>
          <w:bCs/>
          <w:sz w:val="28"/>
          <w:szCs w:val="28"/>
        </w:rPr>
      </w:pPr>
    </w:p>
    <w:p w:rsidR="0082688A" w:rsidRPr="00446272" w:rsidRDefault="0082688A" w:rsidP="0082688A">
      <w:pPr>
        <w:ind w:right="48" w:firstLine="1428"/>
        <w:jc w:val="center"/>
        <w:rPr>
          <w:b/>
          <w:bCs/>
          <w:sz w:val="28"/>
          <w:szCs w:val="28"/>
        </w:rPr>
      </w:pPr>
    </w:p>
    <w:p w:rsidR="0082688A" w:rsidRPr="00446272" w:rsidRDefault="0082688A" w:rsidP="0082688A">
      <w:pPr>
        <w:ind w:right="48" w:firstLine="1428"/>
        <w:jc w:val="center"/>
        <w:rPr>
          <w:b/>
          <w:bCs/>
          <w:sz w:val="28"/>
          <w:szCs w:val="28"/>
        </w:rPr>
      </w:pPr>
    </w:p>
    <w:p w:rsidR="0082688A" w:rsidRPr="00446272" w:rsidRDefault="0082688A" w:rsidP="0082688A">
      <w:pPr>
        <w:ind w:right="48" w:firstLine="1428"/>
        <w:jc w:val="center"/>
        <w:rPr>
          <w:b/>
          <w:bCs/>
          <w:sz w:val="28"/>
          <w:szCs w:val="28"/>
        </w:rPr>
      </w:pPr>
    </w:p>
    <w:p w:rsidR="0082688A" w:rsidRPr="00446272" w:rsidRDefault="0082688A" w:rsidP="0082688A">
      <w:pPr>
        <w:ind w:right="48" w:firstLine="1428"/>
        <w:jc w:val="center"/>
        <w:rPr>
          <w:b/>
          <w:bCs/>
          <w:sz w:val="28"/>
          <w:szCs w:val="28"/>
        </w:rPr>
      </w:pPr>
    </w:p>
    <w:p w:rsidR="0082688A" w:rsidRPr="00446272" w:rsidRDefault="0082688A" w:rsidP="0082688A">
      <w:pPr>
        <w:ind w:right="48" w:firstLine="1428"/>
        <w:jc w:val="center"/>
        <w:rPr>
          <w:b/>
          <w:bCs/>
          <w:sz w:val="28"/>
          <w:szCs w:val="28"/>
        </w:rPr>
      </w:pPr>
    </w:p>
    <w:p w:rsidR="0082688A" w:rsidRPr="00446272" w:rsidRDefault="0082688A" w:rsidP="0082688A">
      <w:pPr>
        <w:ind w:right="48" w:firstLine="1428"/>
        <w:jc w:val="center"/>
        <w:rPr>
          <w:b/>
          <w:bCs/>
          <w:sz w:val="28"/>
          <w:szCs w:val="28"/>
        </w:rPr>
      </w:pPr>
    </w:p>
    <w:p w:rsidR="0082688A" w:rsidRPr="00446272" w:rsidRDefault="0082688A" w:rsidP="0082688A">
      <w:pPr>
        <w:ind w:right="48" w:firstLine="1428"/>
        <w:jc w:val="center"/>
        <w:rPr>
          <w:b/>
          <w:bCs/>
          <w:sz w:val="28"/>
          <w:szCs w:val="28"/>
        </w:rPr>
      </w:pPr>
    </w:p>
    <w:p w:rsidR="0082688A" w:rsidRPr="00446272" w:rsidRDefault="0082688A" w:rsidP="0082688A">
      <w:pPr>
        <w:ind w:right="48" w:firstLine="1428"/>
        <w:jc w:val="center"/>
        <w:rPr>
          <w:b/>
          <w:bCs/>
          <w:sz w:val="28"/>
          <w:szCs w:val="28"/>
        </w:rPr>
      </w:pPr>
    </w:p>
    <w:p w:rsidR="0082688A" w:rsidRDefault="0082688A" w:rsidP="0082688A">
      <w:pPr>
        <w:ind w:right="48" w:firstLine="1428"/>
        <w:jc w:val="center"/>
        <w:rPr>
          <w:b/>
          <w:bCs/>
          <w:sz w:val="28"/>
          <w:szCs w:val="28"/>
        </w:rPr>
      </w:pPr>
    </w:p>
    <w:p w:rsidR="00446272" w:rsidRDefault="00446272" w:rsidP="0082688A">
      <w:pPr>
        <w:ind w:right="48" w:firstLine="1428"/>
        <w:jc w:val="center"/>
        <w:rPr>
          <w:b/>
          <w:bCs/>
          <w:sz w:val="28"/>
          <w:szCs w:val="28"/>
        </w:rPr>
      </w:pPr>
    </w:p>
    <w:p w:rsidR="00446272" w:rsidRDefault="00446272" w:rsidP="0082688A">
      <w:pPr>
        <w:ind w:right="48" w:firstLine="1428"/>
        <w:jc w:val="center"/>
        <w:rPr>
          <w:b/>
          <w:bCs/>
          <w:sz w:val="28"/>
          <w:szCs w:val="28"/>
        </w:rPr>
      </w:pPr>
    </w:p>
    <w:p w:rsidR="00446272" w:rsidRDefault="00446272" w:rsidP="0082688A">
      <w:pPr>
        <w:ind w:right="48" w:firstLine="1428"/>
        <w:jc w:val="center"/>
        <w:rPr>
          <w:b/>
          <w:bCs/>
          <w:sz w:val="28"/>
          <w:szCs w:val="28"/>
        </w:rPr>
      </w:pPr>
    </w:p>
    <w:p w:rsidR="00446272" w:rsidRPr="00446272" w:rsidRDefault="00446272" w:rsidP="0082688A">
      <w:pPr>
        <w:ind w:right="48" w:firstLine="1428"/>
        <w:jc w:val="center"/>
        <w:rPr>
          <w:b/>
          <w:bCs/>
          <w:sz w:val="28"/>
          <w:szCs w:val="28"/>
        </w:rPr>
      </w:pPr>
      <w:bookmarkStart w:id="0" w:name="_GoBack"/>
      <w:bookmarkEnd w:id="0"/>
    </w:p>
    <w:p w:rsidR="0082688A" w:rsidRPr="00446272" w:rsidRDefault="0082688A" w:rsidP="0082688A">
      <w:pPr>
        <w:ind w:right="48" w:firstLine="1428"/>
        <w:jc w:val="center"/>
        <w:rPr>
          <w:b/>
          <w:bCs/>
          <w:sz w:val="28"/>
          <w:szCs w:val="28"/>
        </w:rPr>
      </w:pPr>
    </w:p>
    <w:p w:rsidR="0082688A" w:rsidRDefault="0082688A" w:rsidP="0082688A">
      <w:pPr>
        <w:ind w:right="48" w:firstLine="1428"/>
        <w:jc w:val="center"/>
        <w:rPr>
          <w:b/>
          <w:bCs/>
          <w:sz w:val="28"/>
          <w:szCs w:val="28"/>
        </w:rPr>
      </w:pPr>
    </w:p>
    <w:p w:rsidR="0082688A" w:rsidRPr="00BE4318" w:rsidRDefault="0082688A" w:rsidP="0082688A">
      <w:pPr>
        <w:ind w:left="4236" w:right="48" w:firstLine="1428"/>
        <w:jc w:val="center"/>
        <w:rPr>
          <w:b/>
          <w:bCs/>
          <w:sz w:val="28"/>
          <w:szCs w:val="28"/>
        </w:rPr>
      </w:pPr>
      <w:r w:rsidRPr="00BE4318">
        <w:rPr>
          <w:b/>
          <w:bCs/>
          <w:sz w:val="28"/>
          <w:szCs w:val="28"/>
        </w:rPr>
        <w:lastRenderedPageBreak/>
        <w:t>Приложение №1</w:t>
      </w:r>
    </w:p>
    <w:p w:rsidR="0082688A" w:rsidRPr="00BE4318" w:rsidRDefault="0082688A" w:rsidP="0082688A">
      <w:pPr>
        <w:ind w:right="48" w:firstLine="567"/>
        <w:jc w:val="right"/>
        <w:rPr>
          <w:sz w:val="28"/>
          <w:szCs w:val="28"/>
        </w:rPr>
      </w:pPr>
      <w:r w:rsidRPr="00BE4318">
        <w:rPr>
          <w:sz w:val="28"/>
          <w:szCs w:val="28"/>
        </w:rPr>
        <w:t>к Концепции духовно-нравственного</w:t>
      </w:r>
    </w:p>
    <w:p w:rsidR="0082688A" w:rsidRPr="00BE4318" w:rsidRDefault="0082688A" w:rsidP="0082688A">
      <w:pPr>
        <w:ind w:right="48" w:firstLine="1428"/>
        <w:jc w:val="center"/>
        <w:rPr>
          <w:sz w:val="28"/>
          <w:szCs w:val="28"/>
        </w:rPr>
      </w:pPr>
      <w:r w:rsidRPr="00BE4318">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E4318">
        <w:rPr>
          <w:sz w:val="28"/>
          <w:szCs w:val="28"/>
        </w:rPr>
        <w:t xml:space="preserve"> просвещения населения</w:t>
      </w:r>
    </w:p>
    <w:p w:rsidR="0082688A" w:rsidRPr="00BE4318" w:rsidRDefault="0082688A" w:rsidP="0082688A">
      <w:pPr>
        <w:ind w:right="48" w:firstLine="1428"/>
        <w:jc w:val="center"/>
        <w:rPr>
          <w:sz w:val="28"/>
          <w:szCs w:val="28"/>
        </w:rPr>
      </w:pPr>
      <w:r w:rsidRPr="00BE4318">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E4318">
        <w:rPr>
          <w:sz w:val="28"/>
          <w:szCs w:val="28"/>
        </w:rPr>
        <w:t>Калининградской области</w:t>
      </w:r>
    </w:p>
    <w:p w:rsidR="0082688A" w:rsidRPr="00BE4318" w:rsidRDefault="0082688A" w:rsidP="0082688A">
      <w:pPr>
        <w:ind w:right="48" w:firstLine="567"/>
        <w:jc w:val="right"/>
        <w:rPr>
          <w:sz w:val="28"/>
          <w:szCs w:val="28"/>
        </w:rPr>
      </w:pPr>
    </w:p>
    <w:p w:rsidR="0082688A" w:rsidRPr="00BE4318" w:rsidRDefault="0082688A" w:rsidP="0082688A">
      <w:pPr>
        <w:ind w:right="48" w:firstLine="567"/>
        <w:jc w:val="center"/>
        <w:rPr>
          <w:b/>
          <w:bCs/>
          <w:sz w:val="28"/>
          <w:szCs w:val="28"/>
        </w:rPr>
      </w:pPr>
      <w:r w:rsidRPr="00BE4318">
        <w:rPr>
          <w:b/>
          <w:bCs/>
          <w:sz w:val="28"/>
          <w:szCs w:val="28"/>
        </w:rPr>
        <w:t>Исторические и культурные основы патриотического и духовно-нравственного воспитания в Калининградской области</w:t>
      </w:r>
    </w:p>
    <w:p w:rsidR="0082688A" w:rsidRPr="00BE4318" w:rsidRDefault="0082688A" w:rsidP="0082688A">
      <w:pPr>
        <w:ind w:right="48" w:firstLine="567"/>
        <w:jc w:val="center"/>
        <w:rPr>
          <w:b/>
          <w:bCs/>
          <w:sz w:val="28"/>
          <w:szCs w:val="28"/>
        </w:rPr>
      </w:pPr>
    </w:p>
    <w:p w:rsidR="0082688A" w:rsidRPr="00BE4318" w:rsidRDefault="0082688A" w:rsidP="0082688A">
      <w:pPr>
        <w:ind w:right="48"/>
        <w:jc w:val="both"/>
        <w:rPr>
          <w:sz w:val="28"/>
          <w:szCs w:val="28"/>
        </w:rPr>
      </w:pPr>
      <w:r w:rsidRPr="00BE4318">
        <w:rPr>
          <w:sz w:val="28"/>
          <w:szCs w:val="28"/>
        </w:rPr>
        <w:t xml:space="preserve">        Концепция духовно-нравственного просвещения населения          Калининградской области развивает и дополняет идеи, изложенные в Концепции духовно-нравственного развития и воспитания личности гражданина России            (авт. Данилюк, Кондаков, Тишков, 2009), с учетом геополитических и культурно-исторических особенностей региона: </w:t>
      </w:r>
    </w:p>
    <w:p w:rsidR="0082688A" w:rsidRPr="00BE4318" w:rsidRDefault="0082688A" w:rsidP="0082688A">
      <w:pPr>
        <w:ind w:right="48"/>
        <w:jc w:val="both"/>
        <w:rPr>
          <w:sz w:val="28"/>
          <w:szCs w:val="28"/>
        </w:rPr>
      </w:pPr>
      <w:r w:rsidRPr="00BE4318">
        <w:rPr>
          <w:sz w:val="28"/>
          <w:szCs w:val="28"/>
        </w:rPr>
        <w:t xml:space="preserve">      - Калининградская область – это форпост и оборонительный рубеж России на Западе, территория нашего свидетельства Европе о ценностях русской культуры; в регионе абсолютное преобладание лиц, признающих русский язык в качестве родного; ценностные основы жизни российского общества, определяемые более чем тысячелетним историческим путем России, призваны быть фундаментом социокультурной и этнокультурной идентификации жителей </w:t>
      </w:r>
      <w:r>
        <w:rPr>
          <w:sz w:val="28"/>
          <w:szCs w:val="28"/>
        </w:rPr>
        <w:t xml:space="preserve">              </w:t>
      </w:r>
      <w:r w:rsidRPr="00BE4318">
        <w:rPr>
          <w:sz w:val="28"/>
          <w:szCs w:val="28"/>
        </w:rPr>
        <w:t>Калининградской области; в перспективе регион способен стать одним из российских центров делового и межкультурного сотрудничества, творческой лабораторией синтеза духовных и материальных культур.</w:t>
      </w:r>
    </w:p>
    <w:p w:rsidR="0082688A" w:rsidRPr="00BE4318" w:rsidRDefault="0082688A" w:rsidP="0082688A">
      <w:pPr>
        <w:ind w:right="48"/>
        <w:jc w:val="both"/>
        <w:rPr>
          <w:sz w:val="28"/>
          <w:szCs w:val="28"/>
        </w:rPr>
      </w:pPr>
      <w:r w:rsidRPr="00BE4318">
        <w:rPr>
          <w:sz w:val="28"/>
          <w:szCs w:val="28"/>
        </w:rPr>
        <w:t xml:space="preserve">     - эксклавное положение области, отделенность от основной России границами европейских государств, территориальная близость к странам Западной Европы;  осознание у жителей области (особенно у молодежи) факта отдаленности от центральной России,  отсутствие у значительной части населения так называемых «поколенческих корней», и, как следствие, ясного понимания и принятия традиционных русских культурных и духовных ценностей; отсутствие сформулированного, концептуального отношения к историческому и культурному наследию региона, порождающее невольное деление на «чужое» и «свое» и нивелирующее возможность формирования полноценных патриотических принципов отношения к малой Родине.</w:t>
      </w:r>
    </w:p>
    <w:p w:rsidR="0082688A" w:rsidRPr="00BE4318" w:rsidRDefault="0082688A" w:rsidP="0082688A">
      <w:pPr>
        <w:ind w:right="48"/>
        <w:jc w:val="both"/>
        <w:rPr>
          <w:sz w:val="28"/>
          <w:szCs w:val="28"/>
        </w:rPr>
      </w:pPr>
      <w:r w:rsidRPr="00BE4318">
        <w:rPr>
          <w:sz w:val="28"/>
          <w:szCs w:val="28"/>
        </w:rPr>
        <w:t xml:space="preserve">      В Концепции духовно-нравственного развития и воспитания личности гражданина России, принятой в 2009 году, сказано: «Патриотизм включает чувство гордости за свое Отечество, малую Родину, т.е. город или сельскую местность, где гражданин родился и воспитывался». Человек может гордиться своей малой Родиной, если её история наполнена героическими и нравственными примерами для подражания, а созданная материальная культура (прежде всего, архитектура) имеет высокий воспитательный и эстетический потенциал.</w:t>
      </w:r>
    </w:p>
    <w:p w:rsidR="0082688A" w:rsidRPr="00BE4318" w:rsidRDefault="0082688A" w:rsidP="0082688A">
      <w:pPr>
        <w:ind w:right="48"/>
        <w:jc w:val="both"/>
        <w:rPr>
          <w:sz w:val="28"/>
          <w:szCs w:val="28"/>
        </w:rPr>
      </w:pPr>
      <w:r w:rsidRPr="00BE4318">
        <w:rPr>
          <w:sz w:val="28"/>
          <w:szCs w:val="28"/>
        </w:rPr>
        <w:t xml:space="preserve">      Древнейшая история Калининградского региона, связанная с племенами пруссов, в научном плане является дискуссионной - теория о славянских истоках на территории области и прилегающих к ней районах продолжает существовать на уровне гипотезы. Косвенные свидетельства позволяют предположить, что уже в XI в. предпринимались единичные и малоудачные попытки христианизации прусских племен со стороны православной Руси, как и ранее это делалось </w:t>
      </w:r>
      <w:r w:rsidRPr="00BE4318">
        <w:rPr>
          <w:sz w:val="28"/>
          <w:szCs w:val="28"/>
        </w:rPr>
        <w:lastRenderedPageBreak/>
        <w:t>западными миссионерами. Орденский период истории (</w:t>
      </w:r>
      <w:r w:rsidRPr="00BE4318">
        <w:rPr>
          <w:sz w:val="28"/>
          <w:szCs w:val="28"/>
          <w:lang w:val="en-US"/>
        </w:rPr>
        <w:t>XIII</w:t>
      </w:r>
      <w:r w:rsidRPr="00BE4318">
        <w:rPr>
          <w:sz w:val="28"/>
          <w:szCs w:val="28"/>
        </w:rPr>
        <w:t>-</w:t>
      </w:r>
      <w:r w:rsidRPr="00BE4318">
        <w:rPr>
          <w:sz w:val="28"/>
          <w:szCs w:val="28"/>
          <w:lang w:val="en-US"/>
        </w:rPr>
        <w:t>XVI</w:t>
      </w:r>
      <w:r w:rsidRPr="00BE4318">
        <w:rPr>
          <w:sz w:val="28"/>
          <w:szCs w:val="28"/>
        </w:rPr>
        <w:t xml:space="preserve"> вв.) характеризуется постоянными столкновениями и военными конфликтами рыцарского государства не только с пруссами, но и со всеми соседними княжествами. В 1242 году ратными подвигами св. Александра Невского была остановлена религиозно-политическая экспансия тевтонцев на Русь, а в          1410 году в Грюнвальдской битве против ордена победно выступили Польские, Литовские, Смоленские и Чешские полки. </w:t>
      </w:r>
    </w:p>
    <w:p w:rsidR="0082688A" w:rsidRPr="00BE4318" w:rsidRDefault="0082688A" w:rsidP="0082688A">
      <w:pPr>
        <w:ind w:right="48"/>
        <w:jc w:val="both"/>
        <w:rPr>
          <w:sz w:val="28"/>
          <w:szCs w:val="28"/>
        </w:rPr>
      </w:pPr>
      <w:r w:rsidRPr="00BE4318">
        <w:rPr>
          <w:sz w:val="28"/>
          <w:szCs w:val="28"/>
        </w:rPr>
        <w:t xml:space="preserve">      После принятия Пруссией протестантизма в 1525 году и роспуска Тевтонского ордена, начинается новый этап взаимоотношений Прусского государства с соседними державами. В 1697 году состоялся визит в Пруссию «Великого посольства» во главе с Петром I, в ходе которого было положено начало всесторонним прусско-российским отношениям. Особенности оборонительных сооружений, градоустроения и порядков Кенигсберга оказали на русского царя большое влияние — многие архитектурно-фортификационные решения, увиденные Петром в прусских городах, нашли свое отражение при строительстве Санкт-Петербурга. Союзный договор, заключенный между двумя государствами, предполагал свободный проезд купцов по территории стран, обучение в Кенигсбергском университете русских студентов. По приглашению Петра I, создававшего в Санкт-Петербурге Академию наук, в Россию начинают приезжать немецкие ученые, в </w:t>
      </w:r>
      <w:r w:rsidRPr="00BE4318">
        <w:rPr>
          <w:sz w:val="28"/>
          <w:szCs w:val="28"/>
          <w:lang w:val="en-US"/>
        </w:rPr>
        <w:t>XVIII</w:t>
      </w:r>
      <w:r w:rsidRPr="00BE4318">
        <w:rPr>
          <w:sz w:val="28"/>
          <w:szCs w:val="28"/>
        </w:rPr>
        <w:t>-</w:t>
      </w:r>
      <w:r w:rsidRPr="00BE4318">
        <w:rPr>
          <w:sz w:val="28"/>
          <w:szCs w:val="28"/>
          <w:lang w:val="en-US"/>
        </w:rPr>
        <w:t>XIX</w:t>
      </w:r>
      <w:r w:rsidRPr="00BE4318">
        <w:rPr>
          <w:sz w:val="28"/>
          <w:szCs w:val="28"/>
        </w:rPr>
        <w:t xml:space="preserve"> вв. сформировался специфический субэтнос «русские немцы», внесший значительный научный, культурный и политический вклад в жизнь своей второй Родины. </w:t>
      </w:r>
    </w:p>
    <w:p w:rsidR="0082688A" w:rsidRPr="00BE4318" w:rsidRDefault="0082688A" w:rsidP="0082688A">
      <w:pPr>
        <w:ind w:right="48"/>
        <w:jc w:val="both"/>
        <w:rPr>
          <w:sz w:val="28"/>
          <w:szCs w:val="28"/>
        </w:rPr>
      </w:pPr>
      <w:r w:rsidRPr="00BE4318">
        <w:rPr>
          <w:sz w:val="28"/>
          <w:szCs w:val="28"/>
        </w:rPr>
        <w:t xml:space="preserve">      Во время Семилетней войны 1756—1763 гг. Россия выступила против агрессивной политики прусского короля Фридриха II, нанесла поражение его войскам в сражении при Гросс-Егерсдорфе (пос. Междуречье Черняховского района          Калининградской обл.) и к началу 1758 года заняла всю Восточную Пруссию. Кенигсбергу и другим городам, вошедшим в состав Российской империи, Елизаветой Петровной были предоставлены широкие права и свободы, до 1762 года жители Восточной Пруссии присягали на верность российской императрице. Итогами Семилетней войны можно считать положительное во всех отношениях четырехлетнее российское правление в Восточной Пруссии, а подписанные с Фридрихом мирные соглашения заложили основу  тесных российско-прусских (германских) отношений на полтора столетия. </w:t>
      </w:r>
    </w:p>
    <w:p w:rsidR="0082688A" w:rsidRPr="00BE4318" w:rsidRDefault="0082688A" w:rsidP="0082688A">
      <w:pPr>
        <w:ind w:right="48"/>
        <w:jc w:val="both"/>
        <w:rPr>
          <w:sz w:val="28"/>
          <w:szCs w:val="28"/>
        </w:rPr>
      </w:pPr>
      <w:r w:rsidRPr="00BE4318">
        <w:rPr>
          <w:sz w:val="28"/>
          <w:szCs w:val="28"/>
        </w:rPr>
        <w:t xml:space="preserve">      Важной страницей взаимоотношений Пруссии и России стал период наполеоновских войн, когда в результате заключенного дипломатического союза Пруссия и Российская империя совместно выступили против Наполеона. В сражениях под Прейсиш-Эйлау (г. Багратионовск) и Фридландом (г. Правдинск) в 1807 году русские и прусские войска совместно сражались против «Великой армии» Бонапарта. За мужество и героизм, проявленные в этой войне, впервые в истории России русские солдаты были награждены Георгиевскими крестами, а Фридланд (г. Правдинск) стал родиной этой славной награды. Выдающиеся полководцы Отечественной войны прославили свои имена на полях сражений в Восточной Пруссии - П.И. Багратион, Л.Л. Беннигсен, Ф.К. Корф, Ф.П. Уваров, Д.В. Давыдов, М.И. Платов, а командующий объединенными войсками генерал-фельдмаршал М.Б. Барклай-де-Толли скончался в 1818 году неподалеку от </w:t>
      </w:r>
      <w:r w:rsidRPr="00BE4318">
        <w:rPr>
          <w:sz w:val="28"/>
          <w:szCs w:val="28"/>
        </w:rPr>
        <w:lastRenderedPageBreak/>
        <w:t xml:space="preserve">Инстербурга (Штилитцен, пос. Нагорное Черняховского района). Отдельного упоминания достойна королева Пруссии Луиза, как верная союзница России и патриот своей родины,  заложившая прочные основы российско-прусских отношений. Памятники героям Отечественной войны, установленные в  </w:t>
      </w:r>
      <w:r w:rsidRPr="00BE4318">
        <w:rPr>
          <w:sz w:val="28"/>
          <w:szCs w:val="28"/>
          <w:lang w:val="en-US"/>
        </w:rPr>
        <w:t>XIX</w:t>
      </w:r>
      <w:r w:rsidRPr="00BE4318">
        <w:rPr>
          <w:sz w:val="28"/>
          <w:szCs w:val="28"/>
        </w:rPr>
        <w:t>-</w:t>
      </w:r>
      <w:r w:rsidRPr="00BE4318">
        <w:rPr>
          <w:sz w:val="28"/>
          <w:szCs w:val="28"/>
          <w:lang w:val="en-US"/>
        </w:rPr>
        <w:t>XX</w:t>
      </w:r>
      <w:r w:rsidRPr="00BE4318">
        <w:rPr>
          <w:sz w:val="28"/>
          <w:szCs w:val="28"/>
        </w:rPr>
        <w:t xml:space="preserve"> вв., находятся в Багратионовске, Правдинске и Черняховске. </w:t>
      </w:r>
    </w:p>
    <w:p w:rsidR="0082688A" w:rsidRPr="00BE4318" w:rsidRDefault="0082688A" w:rsidP="0082688A">
      <w:pPr>
        <w:ind w:right="48"/>
        <w:jc w:val="both"/>
        <w:rPr>
          <w:sz w:val="28"/>
          <w:szCs w:val="28"/>
        </w:rPr>
      </w:pPr>
      <w:r w:rsidRPr="00BE4318">
        <w:rPr>
          <w:sz w:val="28"/>
          <w:szCs w:val="28"/>
        </w:rPr>
        <w:t xml:space="preserve">      С конца </w:t>
      </w:r>
      <w:r w:rsidRPr="00BE4318">
        <w:rPr>
          <w:sz w:val="28"/>
          <w:szCs w:val="28"/>
          <w:lang w:val="en-US"/>
        </w:rPr>
        <w:t>XVIII</w:t>
      </w:r>
      <w:r w:rsidRPr="00BE4318">
        <w:rPr>
          <w:sz w:val="28"/>
          <w:szCs w:val="28"/>
        </w:rPr>
        <w:t xml:space="preserve"> века правящие фамилии России и Пруссии (Германии) заключают династические браки, а Романовы именуются Гольштейн-Готторп-Романовы. Дочь Фридриха Вильгельма III и Луизы стала женой императора Николая </w:t>
      </w:r>
      <w:r w:rsidRPr="00BE4318">
        <w:rPr>
          <w:sz w:val="28"/>
          <w:szCs w:val="28"/>
          <w:lang w:val="en-US"/>
        </w:rPr>
        <w:t>I</w:t>
      </w:r>
      <w:r w:rsidRPr="00BE4318">
        <w:rPr>
          <w:sz w:val="28"/>
          <w:szCs w:val="28"/>
        </w:rPr>
        <w:t xml:space="preserve"> (Шарлотта, в православии Александра Федоровна). Сын  Николая I, Александр </w:t>
      </w:r>
      <w:r w:rsidRPr="00BE4318">
        <w:rPr>
          <w:sz w:val="28"/>
          <w:szCs w:val="28"/>
          <w:lang w:val="en-US"/>
        </w:rPr>
        <w:t>II</w:t>
      </w:r>
      <w:r w:rsidRPr="00BE4318">
        <w:rPr>
          <w:sz w:val="28"/>
          <w:szCs w:val="28"/>
        </w:rPr>
        <w:t xml:space="preserve"> женился на Гессен-Дармштадтской принцессе Максимилиане (в православии Мария Александровна), Николай II возьмет в жены Гессен-Дармштадтскую принцессу Алису (в православии Александра Федоровна). Православные жены-немки русских императоров занимали активную жизненную позицию: благотворительность, образовательная деятельность, покровительство искусствам было традиционным делом для русских императриц.</w:t>
      </w:r>
    </w:p>
    <w:p w:rsidR="0082688A" w:rsidRPr="00BE4318" w:rsidRDefault="0082688A" w:rsidP="0082688A">
      <w:pPr>
        <w:ind w:right="48"/>
        <w:jc w:val="both"/>
        <w:rPr>
          <w:sz w:val="28"/>
          <w:szCs w:val="28"/>
        </w:rPr>
      </w:pPr>
      <w:r w:rsidRPr="00BE4318">
        <w:rPr>
          <w:sz w:val="28"/>
          <w:szCs w:val="28"/>
        </w:rPr>
        <w:t xml:space="preserve">      В ходе Первой мировой войны Россия и Германия вновь оказались во враждебных станах. 19 августа 1914 года произошла битва у Каушена (сегодня пос. Междуречье Гусевского городского округа), в которой геройски сражалась русская конница под командованием ротмистра барона П.Н. Врангеля. 20 августа 1914 года, в сражении при Гумбиннене (г. Гусев), благодаря мужеству русских солдат и умелому командованию генерала П.К. Ренненкампфа, русская армия одержала решительную победу над германской армией, а 4 сентября в Инстербурге (г. Черняховск) состоялся парад войск 1-й русской армии. Участником боев в Восточной Пруссии был Николай Гумилев — великий русский поэт Серебряного века, который за проявленное на фронтах мужество был награжден Георгиевскими крестами 4-й и 3-й степени. На территории Калининградской области установлены многочисленные памятники, посвященные подвигам русских солдат в сражениях Первой мировой войны, отдельно установлены памятные доски Н. Гумилеву (г. Калининград), П. Ренненкампфу           (г. Гусев), П. Врангелю (пос. Ульяново Неманского района).</w:t>
      </w:r>
    </w:p>
    <w:p w:rsidR="0082688A" w:rsidRPr="00BE4318" w:rsidRDefault="0082688A" w:rsidP="0082688A">
      <w:pPr>
        <w:ind w:right="48"/>
        <w:jc w:val="both"/>
        <w:rPr>
          <w:sz w:val="28"/>
          <w:szCs w:val="28"/>
        </w:rPr>
      </w:pPr>
      <w:r w:rsidRPr="00BE4318">
        <w:rPr>
          <w:sz w:val="28"/>
          <w:szCs w:val="28"/>
        </w:rPr>
        <w:t xml:space="preserve">      Взаимоотношения  России и Пруссии (Германии) в </w:t>
      </w:r>
      <w:r w:rsidRPr="00BE4318">
        <w:rPr>
          <w:sz w:val="28"/>
          <w:szCs w:val="28"/>
          <w:lang w:val="en-US"/>
        </w:rPr>
        <w:t>XVIII</w:t>
      </w:r>
      <w:r w:rsidRPr="00BE4318">
        <w:rPr>
          <w:sz w:val="28"/>
          <w:szCs w:val="28"/>
        </w:rPr>
        <w:t xml:space="preserve"> – нач. XX вв., отразились и в культурном пространстве. Петровская эпоха принесла с собой не только новые политические и экономические контакты со странами Европы, но и проникновение культурных европейских идей в Россию и русских идей на запад. В Восточной Пруссии строятся церкви в романском стиле, напоминающие о древней византийской традиции, храмы в русском и византийском стилях украшают центральные площади европейских городов – Риги, Вильно (Вильнюса), Ковно (Каунаса), Варшавы, Дармштадта, Лондона, Парижа. В середине </w:t>
      </w:r>
      <w:r w:rsidRPr="00BE4318">
        <w:rPr>
          <w:sz w:val="28"/>
          <w:szCs w:val="28"/>
          <w:lang w:val="en-US"/>
        </w:rPr>
        <w:t>XIX</w:t>
      </w:r>
      <w:r w:rsidRPr="00BE4318">
        <w:rPr>
          <w:sz w:val="28"/>
          <w:szCs w:val="28"/>
        </w:rPr>
        <w:t xml:space="preserve"> века по проекту кенигсбергского архитектора К.Ф. Шинкеля в готическом стиле возводятся  Альтштадская кирха в Кенигсберге и капелла св. Александра Невского в Петергофе.</w:t>
      </w:r>
    </w:p>
    <w:p w:rsidR="0082688A" w:rsidRPr="00BE4318" w:rsidRDefault="0082688A" w:rsidP="0082688A">
      <w:pPr>
        <w:ind w:right="48"/>
        <w:jc w:val="both"/>
        <w:rPr>
          <w:sz w:val="28"/>
          <w:szCs w:val="28"/>
        </w:rPr>
      </w:pPr>
      <w:r w:rsidRPr="00BE4318">
        <w:rPr>
          <w:sz w:val="28"/>
          <w:szCs w:val="28"/>
        </w:rPr>
        <w:t xml:space="preserve">      Архитектура XIX века продемонстрировала не только удивительное владение мастерами различных стилистических приемов, но и богатство их внутреннего мира, способность говорить о единых христианских ценностях на языке многовековой культуры Востока и Запада. В начале </w:t>
      </w:r>
      <w:r w:rsidRPr="00BE4318">
        <w:rPr>
          <w:sz w:val="28"/>
          <w:szCs w:val="28"/>
          <w:lang w:val="en-US"/>
        </w:rPr>
        <w:t>XX</w:t>
      </w:r>
      <w:r w:rsidRPr="00BE4318">
        <w:rPr>
          <w:sz w:val="28"/>
          <w:szCs w:val="28"/>
        </w:rPr>
        <w:t xml:space="preserve"> века русские и </w:t>
      </w:r>
      <w:r w:rsidRPr="00BE4318">
        <w:rPr>
          <w:sz w:val="28"/>
          <w:szCs w:val="28"/>
        </w:rPr>
        <w:lastRenderedPageBreak/>
        <w:t xml:space="preserve">европейские города украсились зданиями в стиле модерн (югендстиль в германоязычных городах), объединившем все лучшее, что было накоплено в архитектуре за последние столетия. Русские архитекторы (М.О. Эйзенштейн,  В.М. Васнецов, В.Д. Поленов, Л.Н. Бенуа, С.В. Малютин) стали признанными мастерами жанра, оказавшими несомненное влияние на европейское зодчество. Памятники архитектуры, сохранившиеся на территории Калининградской области, свидетельствуют об этом едином культурном пространстве. </w:t>
      </w:r>
    </w:p>
    <w:p w:rsidR="0082688A" w:rsidRPr="00BE4318" w:rsidRDefault="0082688A" w:rsidP="0082688A">
      <w:pPr>
        <w:ind w:right="48"/>
        <w:jc w:val="both"/>
        <w:rPr>
          <w:sz w:val="28"/>
          <w:szCs w:val="28"/>
        </w:rPr>
      </w:pPr>
      <w:r w:rsidRPr="00BE4318">
        <w:rPr>
          <w:sz w:val="28"/>
          <w:szCs w:val="28"/>
        </w:rPr>
        <w:t xml:space="preserve">      После прихода к власти в Германии национал-социалистической партии, на территории Восточной Пруссии стали активно создаваться объекты военной инфраструктуры для «восточного направления».  Для всех жителей    Калининградской области всегда в памяти будет Великая Отечественная война     1941-1945 гг. и разгром военной группировки нацистов в Восточной Пруссии. Взятие Кёнигсберга 9 апреля 1945 года - одна из самых ярких страниц в истории завершающего этапа Великой Отечественной войны. Калининградская область, образованная в 1946 году — это плод Победы, овеществленный ее результат, а калининградцы даже в большей степени, чем все остальные граждане России, являются наследниками Победы. </w:t>
      </w:r>
    </w:p>
    <w:p w:rsidR="0082688A" w:rsidRPr="00BE4318" w:rsidRDefault="0082688A" w:rsidP="0082688A">
      <w:pPr>
        <w:ind w:right="48"/>
        <w:jc w:val="both"/>
        <w:rPr>
          <w:sz w:val="28"/>
          <w:szCs w:val="28"/>
        </w:rPr>
      </w:pPr>
      <w:r w:rsidRPr="00BE4318">
        <w:rPr>
          <w:sz w:val="28"/>
          <w:szCs w:val="28"/>
        </w:rPr>
        <w:t xml:space="preserve">      Вопрос о патриотическом воспитании в Калининградской области всегда стоял очень остро - в советские годы немецкое культурное наследие отторгалось, а воспитание молодежи выстраивалось на коротком временном интервале: героизме советских воинов в период Великой Отечественной войны и социалистическом строительстве после 1946 года. Религиозная жизнь была под запретом, а руководители области называли регион самым атеистическим в стране. Последствия распада СССР для калининградцев оказались гораздо более болезненными, чем для жителей основной России. Помимо экономического кризиса, наступил и острый мировоззренческий кризис – для калининградской молодежи, которая видела следы отвергнутой многовековой культуры края, крушение коммунистических идеалов и географическую оторванность от России, терялись всякие мировоззренческие ориентиры. </w:t>
      </w:r>
    </w:p>
    <w:p w:rsidR="0082688A" w:rsidRPr="00BE4318" w:rsidRDefault="0082688A" w:rsidP="0082688A">
      <w:pPr>
        <w:ind w:right="48"/>
        <w:jc w:val="both"/>
        <w:rPr>
          <w:sz w:val="28"/>
          <w:szCs w:val="28"/>
        </w:rPr>
      </w:pPr>
      <w:r w:rsidRPr="00BE4318">
        <w:rPr>
          <w:sz w:val="28"/>
          <w:szCs w:val="28"/>
        </w:rPr>
        <w:t xml:space="preserve">      В этот период Русская Православная Церковь своей миротворческой деятельностью показала калининградскому обществу пример настоящего патриотического отношения к истории,  культурным ценностям и будущему своей малой Родины. С 1985 года, руководствуясь пониманием единого культурного христианского пространства, Церковь начала восстанавливать из руин немецкие кирхи и совершать в них православные богослужения. В 90-е годы в центре Калининграда и других городах области начинают строиться храмы в соответствии с канонами русского православного зодчества, как видимые символы торжества Православия на Калининградской земле, связывающие Калининградскую область и Россию. Восстанавливая немецкие кирхи, возводя храмы в русской православной традиции, говоря о единстве России и нерушимости христианских ценностей, Церковь преодолевала идеологические разногласия в обществе и созидала то культурно-историческое понятие, которое называется любовью к малой Родине.</w:t>
      </w:r>
    </w:p>
    <w:p w:rsidR="0082688A" w:rsidRPr="00BE4318" w:rsidRDefault="0082688A" w:rsidP="0082688A">
      <w:pPr>
        <w:ind w:right="48"/>
        <w:jc w:val="both"/>
        <w:rPr>
          <w:sz w:val="28"/>
          <w:szCs w:val="28"/>
        </w:rPr>
      </w:pPr>
      <w:r w:rsidRPr="00BE4318">
        <w:rPr>
          <w:sz w:val="28"/>
          <w:szCs w:val="28"/>
        </w:rPr>
        <w:t xml:space="preserve">      Исторические памятники русской воинской славы, которыми богата калининградская земля еще со времен Семилетней войны, противостояния с </w:t>
      </w:r>
      <w:r w:rsidRPr="00BE4318">
        <w:rPr>
          <w:sz w:val="28"/>
          <w:szCs w:val="28"/>
        </w:rPr>
        <w:lastRenderedPageBreak/>
        <w:t xml:space="preserve">Наполеоном, памятники Первой мировой и, конечно, Великой Отечественной войны, говорят о том, что русское присутствие и русская доблесть на этих землях измеряются столетиями. Русское культурное влияние, обогащавшее Пруссию с </w:t>
      </w:r>
      <w:r w:rsidRPr="00BE4318">
        <w:rPr>
          <w:sz w:val="28"/>
          <w:szCs w:val="28"/>
          <w:lang w:val="en-US"/>
        </w:rPr>
        <w:t>XVII</w:t>
      </w:r>
      <w:r w:rsidRPr="00BE4318">
        <w:rPr>
          <w:sz w:val="28"/>
          <w:szCs w:val="28"/>
        </w:rPr>
        <w:t xml:space="preserve"> века, как и прусско-германское влияние на науку и культуру России также невозможно забыть – этими пересечениями наполнена вся наша история. Сегодня Калининградская область призвана быть воплощением лучших творческих и экономических идей, базирующихся на твердой основе духовно-нравственных ценностей: здесь находятся памятники немецкого зодчества самых разных эпох; здесь оставила свой культурный след Российская империя, здесь трудились и создавали новое культурное пространство советские люди. На этой земле громко заявила о себе новая Россия, напомнив всем о незыблемых культурных и духовно-нравственных ценностях не только восстановленными из руин и построенными храмами, но и ясной и  убедительной патриотической позицией.  </w:t>
      </w:r>
    </w:p>
    <w:p w:rsidR="0082688A" w:rsidRPr="00BE4318" w:rsidRDefault="0082688A" w:rsidP="0082688A">
      <w:pPr>
        <w:ind w:right="48"/>
        <w:jc w:val="both"/>
        <w:rPr>
          <w:sz w:val="28"/>
          <w:szCs w:val="28"/>
        </w:rPr>
      </w:pPr>
      <w:r w:rsidRPr="00BE4318">
        <w:rPr>
          <w:sz w:val="28"/>
          <w:szCs w:val="28"/>
        </w:rPr>
        <w:t xml:space="preserve">      В своем выступлении на форуме Всемирного Русского народного собора, который состоялся в Калининграде 14 марта 2015 года, Патриарх Московский и всея Руси Кирилл произнес слова, которые ясно определяют вектор культурного развития для Калининградской области: «…Мы живем в эпоху глобальных вызовов, которые брошены не только России, но и всей христианской Европе. Мы видим, что сегодня в одной стране за другой обрушиваются основы нравственности, базовые понятия о добре и зле, пороке и добродетели, на смену христианской нравственности идет гедонистический культ, в жертву которому приносится и семейная верность, и жизнь не рожденных младенцев, и сама природа человека. Это очень серьезный вызов, который Западная Европа не сумеет преодолеть в одиночку. Миссия Калининградского региона, находящегося на рубеже цивилизации, быть не просто оборонительным рубежом, не просто заградительным щитом России, хотя и это важно, но творческой лабораторией синтеза материальных культур и притягательным маяком в духовной жизни. Если возник такой русский анклав в центре Европы посреди народов западной культуры, то он должен стать островом нашего свидетельства о тех христианских ценностях, которым остался верен наш народ. Нет никаких сомнений в том, что это свидетельство найдет широкий отклик среди соседних народов и послужит обращению к нашим общим корням, корням христианским».</w:t>
      </w:r>
    </w:p>
    <w:p w:rsidR="0082688A" w:rsidRDefault="0082688A" w:rsidP="0082688A">
      <w:pPr>
        <w:ind w:right="48"/>
        <w:jc w:val="both"/>
        <w:rPr>
          <w:sz w:val="28"/>
          <w:szCs w:val="28"/>
        </w:rPr>
      </w:pPr>
      <w:r w:rsidRPr="00BE4318">
        <w:rPr>
          <w:sz w:val="28"/>
          <w:szCs w:val="28"/>
        </w:rPr>
        <w:t xml:space="preserve">      Эти слова Святейшего Патриарха можно считать культурным, политическим, и духовно-нравственным ориентиром для формирования стратегии духовно-нравственного просвещения населения Калининградской области.</w:t>
      </w:r>
    </w:p>
    <w:p w:rsidR="00770A74" w:rsidRPr="0082688A" w:rsidRDefault="00770A74">
      <w:pPr>
        <w:rPr>
          <w:sz w:val="28"/>
          <w:szCs w:val="28"/>
        </w:rPr>
      </w:pPr>
    </w:p>
    <w:sectPr w:rsidR="00770A74" w:rsidRPr="0082688A" w:rsidSect="00446272">
      <w:footerReference w:type="default" r:id="rId7"/>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25B" w:rsidRDefault="00FC225B" w:rsidP="0082688A">
      <w:r>
        <w:separator/>
      </w:r>
    </w:p>
  </w:endnote>
  <w:endnote w:type="continuationSeparator" w:id="0">
    <w:p w:rsidR="00FC225B" w:rsidRDefault="00FC225B" w:rsidP="0082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07959"/>
      <w:docPartObj>
        <w:docPartGallery w:val="Page Numbers (Bottom of Page)"/>
        <w:docPartUnique/>
      </w:docPartObj>
    </w:sdtPr>
    <w:sdtContent>
      <w:p w:rsidR="00446272" w:rsidRDefault="00446272">
        <w:pPr>
          <w:pStyle w:val="a8"/>
          <w:jc w:val="center"/>
        </w:pPr>
        <w:r>
          <w:fldChar w:fldCharType="begin"/>
        </w:r>
        <w:r>
          <w:instrText>PAGE   \* MERGEFORMAT</w:instrText>
        </w:r>
        <w:r>
          <w:fldChar w:fldCharType="separate"/>
        </w:r>
        <w:r>
          <w:rPr>
            <w:noProof/>
          </w:rPr>
          <w:t>17</w:t>
        </w:r>
        <w:r>
          <w:fldChar w:fldCharType="end"/>
        </w:r>
      </w:p>
    </w:sdtContent>
  </w:sdt>
  <w:p w:rsidR="00446272" w:rsidRDefault="004462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25B" w:rsidRDefault="00FC225B" w:rsidP="0082688A">
      <w:r>
        <w:separator/>
      </w:r>
    </w:p>
  </w:footnote>
  <w:footnote w:type="continuationSeparator" w:id="0">
    <w:p w:rsidR="00FC225B" w:rsidRDefault="00FC225B" w:rsidP="0082688A">
      <w:r>
        <w:continuationSeparator/>
      </w:r>
    </w:p>
  </w:footnote>
  <w:footnote w:id="1">
    <w:p w:rsidR="0082688A" w:rsidRDefault="0082688A" w:rsidP="0082688A">
      <w:pPr>
        <w:pStyle w:val="a3"/>
        <w:jc w:val="both"/>
      </w:pPr>
      <w:r w:rsidRPr="00D94187">
        <w:rPr>
          <w:rStyle w:val="a5"/>
        </w:rPr>
        <w:footnoteRef/>
      </w:r>
      <w:r w:rsidRPr="00D94187">
        <w:t xml:space="preserve"> Приложение № 1 к Концепции духовно-нравственного просвещения населения Калининградской области «Исторические и культурные основы патриотического и духовно-нравственного воспитания в Калининградской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DEC"/>
    <w:multiLevelType w:val="hybridMultilevel"/>
    <w:tmpl w:val="48A2C808"/>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hint="default"/>
      </w:rPr>
    </w:lvl>
    <w:lvl w:ilvl="8" w:tplc="04190005">
      <w:start w:val="1"/>
      <w:numFmt w:val="bullet"/>
      <w:lvlText w:val=""/>
      <w:lvlJc w:val="left"/>
      <w:pPr>
        <w:ind w:left="7407" w:hanging="360"/>
      </w:pPr>
      <w:rPr>
        <w:rFonts w:ascii="Wingdings" w:hAnsi="Wingdings" w:hint="default"/>
      </w:rPr>
    </w:lvl>
  </w:abstractNum>
  <w:abstractNum w:abstractNumId="1">
    <w:nsid w:val="04A43C3E"/>
    <w:multiLevelType w:val="hybridMultilevel"/>
    <w:tmpl w:val="E19CA9D0"/>
    <w:lvl w:ilvl="0" w:tplc="8C028A12">
      <w:start w:val="1"/>
      <w:numFmt w:val="decimal"/>
      <w:lvlText w:val="%1)"/>
      <w:lvlJc w:val="left"/>
      <w:pPr>
        <w:ind w:left="502"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0FA1518C"/>
    <w:multiLevelType w:val="hybridMultilevel"/>
    <w:tmpl w:val="7BD03DD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8744BD6"/>
    <w:multiLevelType w:val="hybridMultilevel"/>
    <w:tmpl w:val="177C4EB6"/>
    <w:lvl w:ilvl="0" w:tplc="0BAE7C3A">
      <w:start w:val="1"/>
      <w:numFmt w:val="decimal"/>
      <w:lvlText w:val="%1."/>
      <w:lvlJc w:val="left"/>
      <w:pPr>
        <w:ind w:left="54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31D339BB"/>
    <w:multiLevelType w:val="hybridMultilevel"/>
    <w:tmpl w:val="7B1C61FC"/>
    <w:lvl w:ilvl="0" w:tplc="512C9DC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43F6095B"/>
    <w:multiLevelType w:val="hybridMultilevel"/>
    <w:tmpl w:val="B26671EE"/>
    <w:lvl w:ilvl="0" w:tplc="88CC7E9C">
      <w:start w:val="1"/>
      <w:numFmt w:val="decimal"/>
      <w:lvlText w:val="%1)"/>
      <w:lvlJc w:val="left"/>
      <w:pPr>
        <w:ind w:left="927" w:hanging="360"/>
      </w:pPr>
      <w:rPr>
        <w:rFonts w:cs="Times New Roman" w:hint="default"/>
        <w:color w:val="auto"/>
        <w:u w:val="none"/>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46C411BF"/>
    <w:multiLevelType w:val="hybridMultilevel"/>
    <w:tmpl w:val="4E323D24"/>
    <w:lvl w:ilvl="0" w:tplc="E524310C">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542F4B1E"/>
    <w:multiLevelType w:val="hybridMultilevel"/>
    <w:tmpl w:val="1D6E6B4A"/>
    <w:lvl w:ilvl="0" w:tplc="78EC622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61B07525"/>
    <w:multiLevelType w:val="hybridMultilevel"/>
    <w:tmpl w:val="6930CA76"/>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hint="default"/>
      </w:rPr>
    </w:lvl>
    <w:lvl w:ilvl="8" w:tplc="04190005">
      <w:start w:val="1"/>
      <w:numFmt w:val="bullet"/>
      <w:lvlText w:val=""/>
      <w:lvlJc w:val="left"/>
      <w:pPr>
        <w:ind w:left="7407"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4"/>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688A"/>
    <w:rsid w:val="00446272"/>
    <w:rsid w:val="0055198E"/>
    <w:rsid w:val="00770A74"/>
    <w:rsid w:val="0082688A"/>
    <w:rsid w:val="00FC2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686AA-5320-496C-9463-A71FA27F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2688A"/>
    <w:pPr>
      <w:spacing w:after="200" w:line="276" w:lineRule="auto"/>
      <w:ind w:left="720"/>
    </w:pPr>
    <w:rPr>
      <w:rFonts w:ascii="Calibri" w:hAnsi="Calibri"/>
      <w:sz w:val="22"/>
      <w:szCs w:val="22"/>
      <w:lang w:eastAsia="en-US"/>
    </w:rPr>
  </w:style>
  <w:style w:type="paragraph" w:styleId="a3">
    <w:name w:val="footnote text"/>
    <w:basedOn w:val="a"/>
    <w:link w:val="a4"/>
    <w:semiHidden/>
    <w:rsid w:val="0082688A"/>
    <w:rPr>
      <w:rFonts w:ascii="Calibri" w:hAnsi="Calibri" w:cs="Calibri"/>
      <w:sz w:val="20"/>
      <w:szCs w:val="20"/>
      <w:lang w:eastAsia="en-US"/>
    </w:rPr>
  </w:style>
  <w:style w:type="character" w:customStyle="1" w:styleId="a4">
    <w:name w:val="Текст сноски Знак"/>
    <w:basedOn w:val="a0"/>
    <w:link w:val="a3"/>
    <w:semiHidden/>
    <w:rsid w:val="0082688A"/>
    <w:rPr>
      <w:rFonts w:ascii="Calibri" w:eastAsia="Times New Roman" w:hAnsi="Calibri" w:cs="Calibri"/>
      <w:sz w:val="20"/>
      <w:szCs w:val="20"/>
    </w:rPr>
  </w:style>
  <w:style w:type="character" w:styleId="a5">
    <w:name w:val="footnote reference"/>
    <w:basedOn w:val="a0"/>
    <w:semiHidden/>
    <w:rsid w:val="0082688A"/>
    <w:rPr>
      <w:rFonts w:cs="Times New Roman"/>
      <w:vertAlign w:val="superscript"/>
    </w:rPr>
  </w:style>
  <w:style w:type="paragraph" w:styleId="a6">
    <w:name w:val="header"/>
    <w:basedOn w:val="a"/>
    <w:link w:val="a7"/>
    <w:uiPriority w:val="99"/>
    <w:unhideWhenUsed/>
    <w:rsid w:val="00446272"/>
    <w:pPr>
      <w:tabs>
        <w:tab w:val="center" w:pos="4677"/>
        <w:tab w:val="right" w:pos="9355"/>
      </w:tabs>
    </w:pPr>
  </w:style>
  <w:style w:type="character" w:customStyle="1" w:styleId="a7">
    <w:name w:val="Верхний колонтитул Знак"/>
    <w:basedOn w:val="a0"/>
    <w:link w:val="a6"/>
    <w:uiPriority w:val="99"/>
    <w:rsid w:val="0044627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46272"/>
    <w:pPr>
      <w:tabs>
        <w:tab w:val="center" w:pos="4677"/>
        <w:tab w:val="right" w:pos="9355"/>
      </w:tabs>
    </w:pPr>
  </w:style>
  <w:style w:type="character" w:customStyle="1" w:styleId="a9">
    <w:name w:val="Нижний колонтитул Знак"/>
    <w:basedOn w:val="a0"/>
    <w:link w:val="a8"/>
    <w:uiPriority w:val="99"/>
    <w:rsid w:val="004462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8520</Words>
  <Characters>48568</Characters>
  <Application>Microsoft Office Word</Application>
  <DocSecurity>0</DocSecurity>
  <Lines>404</Lines>
  <Paragraphs>113</Paragraphs>
  <ScaleCrop>false</ScaleCrop>
  <Company/>
  <LinksUpToDate>false</LinksUpToDate>
  <CharactersWithSpaces>56975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d.jarikov</dc:creator>
  <cp:keywords/>
  <dc:description/>
  <cp:lastModifiedBy>Оксана Гулецкая</cp:lastModifiedBy>
  <cp:revision>3</cp:revision>
  <dcterms:created xsi:type="dcterms:W3CDTF">2019-01-23T08:07:00Z</dcterms:created>
  <dcterms:modified xsi:type="dcterms:W3CDTF">2019-01-23T08:23:00Z</dcterms:modified>
</cp:coreProperties>
</file>