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1" w:rsidRDefault="004472A1" w:rsidP="005B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Открытый </w:t>
      </w:r>
      <w:r w:rsidR="00E32A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дистанционный</w:t>
      </w:r>
      <w:bookmarkStart w:id="0" w:name="_GoBack"/>
      <w:bookmarkEnd w:id="0"/>
      <w:r w:rsidR="005B5189"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конкурс по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НТТМ</w:t>
      </w:r>
    </w:p>
    <w:p w:rsidR="005B5189" w:rsidRPr="009C1EFB" w:rsidRDefault="005B5189" w:rsidP="005B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«Интеллектуальные каникулы</w:t>
      </w:r>
      <w:r w:rsidR="00FB0B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201</w:t>
      </w:r>
      <w:r w:rsidR="00FB0B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9C1EFB" w:rsidRPr="009C1EFB" w:rsidRDefault="009C1EFB" w:rsidP="005B5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1EFB" w:rsidRPr="009C1EFB" w:rsidRDefault="009C1EFB" w:rsidP="009C1EF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1EF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</w:t>
      </w:r>
    </w:p>
    <w:p w:rsidR="009C1EFB" w:rsidRPr="009C1EFB" w:rsidRDefault="009C1EFB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 пропаганда технического творчества в сфере высоких технологий.</w:t>
      </w:r>
    </w:p>
    <w:p w:rsidR="009C1EFB" w:rsidRPr="009C1EFB" w:rsidRDefault="009C1EFB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молодежи к занятиям </w:t>
      </w:r>
      <w:r w:rsidR="00240A3C">
        <w:rPr>
          <w:rFonts w:ascii="Times New Roman" w:eastAsia="Calibri" w:hAnsi="Times New Roman" w:cs="Times New Roman"/>
          <w:sz w:val="28"/>
          <w:szCs w:val="28"/>
          <w:lang w:eastAsia="ru-RU"/>
        </w:rPr>
        <w:t>НТТМ</w:t>
      </w: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1EFB" w:rsidRPr="009C1EFB" w:rsidRDefault="009C1EFB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Обмен идеями и опытом по созданию </w:t>
      </w:r>
      <w:r w:rsidR="00240A3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технической направленности.</w:t>
      </w:r>
    </w:p>
    <w:p w:rsidR="009C1EFB" w:rsidRPr="009C1EFB" w:rsidRDefault="009C1EFB" w:rsidP="005B5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B5189" w:rsidRPr="005B5189" w:rsidRDefault="005B5189" w:rsidP="005B5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Организаторы: </w:t>
      </w:r>
      <w:r w:rsidR="009D4146"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Управление образования администрации БМР, </w:t>
      </w:r>
      <w:r w:rsidRPr="009D4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МАУДО ДДТ г.</w:t>
      </w:r>
      <w:r w:rsidR="00A628C9" w:rsidRPr="009D4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4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Балтийск</w:t>
      </w:r>
      <w:r w:rsidRPr="009C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B0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информационной поддержке КОИРО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5189" w:rsidRPr="009C1EFB" w:rsidRDefault="005B518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учащиеся 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</w:t>
      </w:r>
      <w:r w:rsidR="00780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в возрасте 5-18 лет.</w:t>
      </w:r>
    </w:p>
    <w:p w:rsidR="005B5189" w:rsidRDefault="005B518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 июня по 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Подведение итогов конкурса состоится 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A3C" w:rsidRDefault="009C1EFB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Регистрация: до 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ссылке</w:t>
      </w:r>
      <w:r w:rsidR="0043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40A3C" w:rsidRPr="00240A3C">
          <w:rPr>
            <w:rStyle w:val="a5"/>
            <w:sz w:val="28"/>
            <w:szCs w:val="28"/>
          </w:rPr>
          <w:t>https://docs.google.com/forms/d/1A4uEpqQ13wIk8W7lPNUPM-Ox6uEBGtBieFz9vVAfMaE/viewform</w:t>
        </w:r>
      </w:hyperlink>
      <w:r w:rsidR="00240A3C" w:rsidRPr="00240A3C">
        <w:rPr>
          <w:sz w:val="28"/>
          <w:szCs w:val="28"/>
        </w:rPr>
        <w:t xml:space="preserve">   </w:t>
      </w:r>
    </w:p>
    <w:p w:rsidR="00A140A9" w:rsidRDefault="00A140A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Номинации конкурса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Изобретательство и рационализаторство;</w:t>
      </w:r>
    </w:p>
    <w:p w:rsidR="00A140A9" w:rsidRPr="00A140A9" w:rsidRDefault="00A140A9" w:rsidP="004472A1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Авиа-, авто-, судо-, ракетомоделирование </w:t>
      </w:r>
      <w:r w:rsidR="00240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обототехника и интеллектуальные системы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Начальное техническое моделирование;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Информационные т</w:t>
      </w: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ехнологии;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Технический дизайн.</w:t>
      </w:r>
    </w:p>
    <w:p w:rsidR="00A140A9" w:rsidRDefault="00A140A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D4146" w:rsidRDefault="009D4146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D4146" w:rsidRDefault="009D414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</w:p>
    <w:p w:rsidR="009D4146" w:rsidRDefault="009D4146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40A9" w:rsidRDefault="00A140A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72A1" w:rsidRDefault="00240A3C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Номинация «Робототехника»</w:t>
      </w:r>
    </w:p>
    <w:p w:rsidR="005B5189" w:rsidRPr="00090EBD" w:rsidRDefault="009C1EFB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Платформы</w:t>
      </w:r>
      <w:r w:rsidRPr="00090E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: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LEGO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WeDo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LEGO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Mindstorms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Arduino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другое</w:t>
      </w:r>
    </w:p>
    <w:p w:rsidR="005B5189" w:rsidRPr="009C1EFB" w:rsidRDefault="009C1EFB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5B5189" w:rsidRPr="005B5189" w:rsidRDefault="005B5189" w:rsidP="009C1EF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разработки конкурсного проекта определятся командой. Конкурс обеспечивает свободу творчества, максимальные возможности для самореализации и успеха как для начинающих участников, так и для опытных конкурсантов.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направления проектирования: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роботы (сортировщик, погрузчик, подъемник, перетарка и транспортировка груза, перенос грузов в различные зоны, охранная и пропускная системы, системы оповещения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роботы (робот-поисковик, робот-поводырь, робот-уборщик и др.)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роботы (взаимодействие двух и более роботов при выполнении поставленной задачи: родитель и ребенок, хозяин и собака и др. 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 в учебной деятельности (по предметам учебного плана: физика, химия, биология, технология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Робот-исследователь (по областям науки и техники).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 в искусстве (робот-худо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жник, робот-декоратор, робот-ре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жиссер, робот-жонглер, робот-барабанщик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Робот-спортсмен (футбольный бомбардир, баскетболист, штангист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роботы-симуляторы (боулинг, кубик Рубика, крестики-нолики, игровые упражнения – качели, качающаяся доска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роботы (человекоподобные роботы, шагающий робот, имитация поведения животных и др.).</w:t>
      </w:r>
    </w:p>
    <w:p w:rsidR="006707D0" w:rsidRPr="009D4146" w:rsidRDefault="005B5189" w:rsidP="009D414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проект.</w:t>
      </w:r>
    </w:p>
    <w:p w:rsidR="009C1EFB" w:rsidRPr="009C1EFB" w:rsidRDefault="009C1EFB" w:rsidP="009C1EFB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lang w:eastAsia="ar-SA"/>
        </w:rPr>
      </w:pPr>
      <w:r w:rsidRPr="009C1EFB">
        <w:rPr>
          <w:rFonts w:ascii="Times New Roman" w:eastAsia="Calibri" w:hAnsi="Times New Roman" w:cs="Times New Roman"/>
          <w:kern w:val="1"/>
          <w:sz w:val="28"/>
          <w:lang w:eastAsia="ar-SA"/>
        </w:rPr>
        <w:t>Каждая команда создает видеоролик</w:t>
      </w:r>
      <w:r>
        <w:rPr>
          <w:rFonts w:ascii="Times New Roman" w:eastAsia="Calibri" w:hAnsi="Times New Roman" w:cs="Times New Roman"/>
          <w:kern w:val="1"/>
          <w:sz w:val="28"/>
          <w:lang w:eastAsia="ar-SA"/>
        </w:rPr>
        <w:t>, демонстрирующий работу робота,</w:t>
      </w:r>
      <w:r w:rsidRPr="009C1EFB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 продолжительностью не более 3 минут (в кадре обязательно должны находиться авторы проекта, также должно быть указано название образовательной организации и ФИО руководителя).</w:t>
      </w:r>
    </w:p>
    <w:p w:rsidR="009C1EFB" w:rsidRPr="00240A3C" w:rsidRDefault="009C1EFB" w:rsidP="009C1EFB">
      <w:pPr>
        <w:suppressAutoHyphens/>
        <w:jc w:val="both"/>
        <w:rPr>
          <w:rFonts w:ascii="Times New Roman" w:eastAsia="Calibri" w:hAnsi="Times New Roman" w:cs="Times New Roman"/>
          <w:color w:val="0563C1"/>
          <w:kern w:val="1"/>
          <w:sz w:val="28"/>
          <w:u w:val="single"/>
          <w:lang w:eastAsia="ar-SA"/>
        </w:rPr>
      </w:pPr>
      <w:r w:rsidRPr="009C1EFB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Ролик самостоятельно выставляется на </w:t>
      </w:r>
      <w:hyperlink r:id="rId7" w:history="1">
        <w:r w:rsidRPr="009C1EFB">
          <w:rPr>
            <w:rFonts w:ascii="Times New Roman" w:eastAsia="Calibri" w:hAnsi="Times New Roman" w:cs="Times New Roman"/>
            <w:color w:val="0563C1"/>
            <w:kern w:val="1"/>
            <w:sz w:val="28"/>
            <w:u w:val="single"/>
            <w:lang w:eastAsia="ar-SA"/>
          </w:rPr>
          <w:t>http://www.youtube.com</w:t>
        </w:r>
      </w:hyperlink>
      <w:r w:rsidR="00240A3C">
        <w:rPr>
          <w:rFonts w:ascii="Times New Roman" w:eastAsia="Calibri" w:hAnsi="Times New Roman" w:cs="Times New Roman"/>
          <w:color w:val="0563C1"/>
          <w:kern w:val="1"/>
          <w:sz w:val="28"/>
          <w:u w:val="single"/>
          <w:lang w:eastAsia="ar-SA"/>
        </w:rPr>
        <w:t xml:space="preserve"> </w:t>
      </w:r>
      <w:r w:rsidR="00240A3C" w:rsidRPr="00240A3C">
        <w:rPr>
          <w:rFonts w:ascii="Times New Roman" w:eastAsia="Calibri" w:hAnsi="Times New Roman" w:cs="Times New Roman"/>
          <w:kern w:val="1"/>
          <w:sz w:val="28"/>
          <w:lang w:eastAsia="ar-SA"/>
        </w:rPr>
        <w:t>и высылается организаторам путем заполнения интерактивной формы регистрации</w:t>
      </w:r>
      <w:r w:rsidR="00240A3C">
        <w:rPr>
          <w:rFonts w:ascii="Times New Roman" w:eastAsia="Calibri" w:hAnsi="Times New Roman" w:cs="Times New Roman"/>
          <w:color w:val="0563C1"/>
          <w:kern w:val="1"/>
          <w:sz w:val="28"/>
          <w:u w:val="single"/>
          <w:lang w:eastAsia="ar-SA"/>
        </w:rPr>
        <w:t xml:space="preserve">. </w:t>
      </w:r>
    </w:p>
    <w:p w:rsidR="009C1EFB" w:rsidRPr="009C1EFB" w:rsidRDefault="009C1EFB" w:rsidP="009C1E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1EF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9C1EFB" w:rsidRPr="009C1EFB" w:rsidRDefault="009C1EFB" w:rsidP="009C1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Творческий подход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EFB" w:rsidRPr="009C1EFB" w:rsidRDefault="009C1EFB" w:rsidP="009C1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Техническая сложность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EFB" w:rsidRDefault="009C1EFB" w:rsidP="009C1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Уровень программирования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0A9" w:rsidRPr="009D4146" w:rsidRDefault="009C1EFB" w:rsidP="00A140A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Качество презентации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0A9" w:rsidRPr="00240A3C" w:rsidRDefault="00240A3C" w:rsidP="00A140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0A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«Информационные технологии»</w:t>
      </w:r>
    </w:p>
    <w:p w:rsidR="00A140A9" w:rsidRPr="00A140A9" w:rsidRDefault="00A140A9" w:rsidP="00A14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0A9">
        <w:rPr>
          <w:rFonts w:ascii="Times New Roman" w:eastAsia="Calibri" w:hAnsi="Times New Roman" w:cs="Times New Roman"/>
          <w:sz w:val="28"/>
          <w:szCs w:val="28"/>
        </w:rPr>
        <w:t>В качестве основных критериев оценки творческих работ, которыми руководствуется жюри, являются:</w:t>
      </w:r>
    </w:p>
    <w:p w:rsidR="00A140A9" w:rsidRPr="00A140A9" w:rsidRDefault="00A140A9" w:rsidP="00A14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оригинальность работы;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раскрытие заявленной темы работы (в соответствии с названием);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эмоциональное воздействие;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стилевое оформление (эстетическое восприятие);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качество технического исполнения;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сложность технического исполнения.</w:t>
      </w:r>
    </w:p>
    <w:p w:rsidR="009D4146" w:rsidRPr="009D4146" w:rsidRDefault="009D4146" w:rsidP="009D414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Проекты в виде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ссылки </w:t>
      </w:r>
      <w:r w:rsidRP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высылаются на адрес </w:t>
      </w:r>
      <w:hyperlink r:id="rId8" w:history="1">
        <w:r w:rsidRPr="009D414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intleto@yandex.ru</w:t>
        </w:r>
      </w:hyperlink>
      <w:r w:rsidRPr="009D414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Регистрация при этом обязательна.</w:t>
      </w:r>
    </w:p>
    <w:p w:rsidR="00240A3C" w:rsidRDefault="00240A3C" w:rsidP="009C1E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40A3C" w:rsidRPr="00240A3C" w:rsidRDefault="00240A3C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номинациях  конкурса</w:t>
      </w:r>
    </w:p>
    <w:p w:rsidR="00240A3C" w:rsidRDefault="00240A3C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A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«Изобретательство и рационализаторство», «Авиа-, авто-, судо-, ракетомоделирование», «Начальное техническое моделирование», «Технический дизайн»</w:t>
      </w:r>
      <w:r w:rsid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9D4146"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аботы принимаются в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паспорта проекта</w:t>
      </w:r>
      <w:r w:rsid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D4146" w:rsidRDefault="009D4146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Паспорт проекта включает в себя следующие сведения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Титульный лист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Теоретическая часть (</w:t>
      </w: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краткая аннотация, пост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ановка проблемы, цели и задачи)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 (описание технологии</w:t>
      </w:r>
      <w:r w:rsidR="00FB0B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фотографии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Аналитическая часть (</w:t>
      </w: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практическая значимость результатов, выводы, перспективы)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:rsidR="009D4146" w:rsidRP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Приложения</w:t>
      </w:r>
    </w:p>
    <w:p w:rsidR="009D4146" w:rsidRPr="00240A3C" w:rsidRDefault="009D4146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D4146" w:rsidRPr="004472A1" w:rsidRDefault="009D4146" w:rsidP="009D414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Проекты в виде паспорта модели высылаются на адрес </w:t>
      </w:r>
      <w:hyperlink r:id="rId9" w:history="1">
        <w:r w:rsidRPr="00CD2DD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intleto@yandex.ru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Регистрация при этом обязательна.</w:t>
      </w:r>
    </w:p>
    <w:p w:rsidR="00240A3C" w:rsidRDefault="00240A3C" w:rsidP="009C1E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4146" w:rsidRDefault="009D41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40A3C" w:rsidRDefault="00240A3C" w:rsidP="009C1EF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1EFB" w:rsidRPr="009C1EFB" w:rsidRDefault="009C1EFB" w:rsidP="009C1EF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:rsidR="009C1EFB" w:rsidRPr="009C1EFB" w:rsidRDefault="009C1EFB" w:rsidP="009C1EFB">
      <w:pPr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конкурса состоится </w:t>
      </w:r>
      <w:r w:rsidR="00FB0B7C">
        <w:rPr>
          <w:rFonts w:ascii="Times New Roman" w:eastAsia="Calibri" w:hAnsi="Times New Roman" w:cs="Times New Roman"/>
          <w:sz w:val="28"/>
          <w:szCs w:val="28"/>
        </w:rPr>
        <w:t>28 сентября 2017</w:t>
      </w:r>
      <w:r w:rsidRPr="009C1EFB">
        <w:rPr>
          <w:rFonts w:ascii="Times New Roman" w:eastAsia="Calibri" w:hAnsi="Times New Roman" w:cs="Times New Roman"/>
          <w:sz w:val="28"/>
          <w:szCs w:val="28"/>
        </w:rPr>
        <w:t xml:space="preserve"> года. Результаты будут опубликованы на официальном сайте МАУДО ДДТ г.</w:t>
      </w:r>
      <w:r w:rsidR="00A628C9">
        <w:rPr>
          <w:rFonts w:ascii="Times New Roman" w:eastAsia="Calibri" w:hAnsi="Times New Roman" w:cs="Times New Roman"/>
          <w:sz w:val="28"/>
          <w:szCs w:val="28"/>
        </w:rPr>
        <w:t xml:space="preserve"> Балтийска и КОИРО.</w:t>
      </w:r>
    </w:p>
    <w:p w:rsidR="009C1EFB" w:rsidRPr="009C1EFB" w:rsidRDefault="009C1EFB" w:rsidP="009C1EFB">
      <w:pPr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Лучшие работы будут отмечены дипломами.</w:t>
      </w:r>
    </w:p>
    <w:p w:rsidR="00A140A9" w:rsidRDefault="009C1EFB" w:rsidP="009C1EFB">
      <w:pPr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Победители и участники, а также руководители получат дипломы в электронном виде на указанный в заявке электронный адрес.</w:t>
      </w:r>
    </w:p>
    <w:p w:rsidR="00FB0B7C" w:rsidRDefault="00A140A9" w:rsidP="00A140A9">
      <w:pPr>
        <w:rPr>
          <w:rFonts w:ascii="Times New Roman" w:eastAsia="Calibri" w:hAnsi="Times New Roman" w:cs="Times New Roman"/>
          <w:sz w:val="28"/>
          <w:szCs w:val="28"/>
        </w:rPr>
      </w:pPr>
      <w:r w:rsidRPr="00A140A9">
        <w:rPr>
          <w:rFonts w:ascii="Times New Roman" w:eastAsia="Calibri" w:hAnsi="Times New Roman" w:cs="Times New Roman"/>
          <w:sz w:val="28"/>
          <w:szCs w:val="28"/>
        </w:rPr>
        <w:t>В целях популяризации творчества оргкомитет оставляет за собой право на размещение творческих работ в информационно-телекоммуникационной сети «Интернет», а также использование их при проведении выставок с сохранением авторства конкурсантов без дополнительных условий и выплат авторских гонораров или иных отчислений.</w:t>
      </w:r>
    </w:p>
    <w:p w:rsidR="00FB0B7C" w:rsidRPr="005B5189" w:rsidRDefault="00FB0B7C" w:rsidP="00FB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Контакты: 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89114881686   </w:t>
      </w:r>
      <w:r w:rsidRPr="009C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Петрушенко Ольга Владимировна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1EFB" w:rsidRPr="00FB0B7C" w:rsidRDefault="009C1EFB" w:rsidP="00FB0B7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C1EFB" w:rsidRPr="00FB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1D0"/>
    <w:multiLevelType w:val="hybridMultilevel"/>
    <w:tmpl w:val="580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4B5"/>
    <w:multiLevelType w:val="hybridMultilevel"/>
    <w:tmpl w:val="300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6DAB"/>
    <w:multiLevelType w:val="multilevel"/>
    <w:tmpl w:val="B26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8272A2"/>
    <w:multiLevelType w:val="hybridMultilevel"/>
    <w:tmpl w:val="EBD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03B6"/>
    <w:multiLevelType w:val="hybridMultilevel"/>
    <w:tmpl w:val="F9B0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61402"/>
    <w:multiLevelType w:val="multilevel"/>
    <w:tmpl w:val="AF8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A"/>
    <w:rsid w:val="00090EBD"/>
    <w:rsid w:val="00202DA6"/>
    <w:rsid w:val="00240A3C"/>
    <w:rsid w:val="004311D3"/>
    <w:rsid w:val="004472A1"/>
    <w:rsid w:val="005B5189"/>
    <w:rsid w:val="006707D0"/>
    <w:rsid w:val="00780A21"/>
    <w:rsid w:val="008376BA"/>
    <w:rsid w:val="009C1EFB"/>
    <w:rsid w:val="009D4146"/>
    <w:rsid w:val="00A140A9"/>
    <w:rsid w:val="00A628C9"/>
    <w:rsid w:val="00E32AA7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E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1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E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1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et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4uEpqQ13wIk8W7lPNUPM-Ox6uEBGtBieFz9vVAfMaE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le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2016-05-21T19:48:00Z</dcterms:created>
  <dcterms:modified xsi:type="dcterms:W3CDTF">2017-09-07T08:24:00Z</dcterms:modified>
</cp:coreProperties>
</file>