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1A" w:rsidRPr="009D61BC" w:rsidRDefault="00FA3C70" w:rsidP="002D601A">
      <w:pPr>
        <w:jc w:val="center"/>
        <w:rPr>
          <w:sz w:val="36"/>
          <w:szCs w:val="28"/>
        </w:rPr>
      </w:pPr>
      <w:r>
        <w:rPr>
          <w:noProof/>
          <w:sz w:val="24"/>
        </w:rPr>
        <w:drawing>
          <wp:inline distT="0" distB="0" distL="0" distR="0">
            <wp:extent cx="5759450" cy="1590244"/>
            <wp:effectExtent l="0" t="0" r="0" b="0"/>
            <wp:docPr id="1" name="Рисунок 1" descr="бланк Инстит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 Институт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59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250" w:tblpY="164"/>
        <w:tblW w:w="0" w:type="auto"/>
        <w:tblLook w:val="04A0" w:firstRow="1" w:lastRow="0" w:firstColumn="1" w:lastColumn="0" w:noHBand="0" w:noVBand="1"/>
      </w:tblPr>
      <w:tblGrid>
        <w:gridCol w:w="959"/>
        <w:gridCol w:w="1217"/>
        <w:gridCol w:w="484"/>
        <w:gridCol w:w="1559"/>
      </w:tblGrid>
      <w:tr w:rsidR="00FA3C70" w:rsidRPr="00527719" w:rsidTr="00641805"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:rsidR="00FA3C70" w:rsidRPr="00527719" w:rsidRDefault="00FA3C70" w:rsidP="00641805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FA3C70" w:rsidRPr="00527719" w:rsidRDefault="00FA3C70" w:rsidP="00641805">
            <w:pPr>
              <w:pStyle w:val="2"/>
              <w:jc w:val="left"/>
              <w:rPr>
                <w:sz w:val="28"/>
                <w:szCs w:val="28"/>
              </w:rPr>
            </w:pPr>
            <w:r w:rsidRPr="00527719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3C70" w:rsidRPr="00527719" w:rsidRDefault="00FA3C70" w:rsidP="00641805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  <w:tr w:rsidR="00FA3C70" w:rsidRPr="00527719" w:rsidTr="00641805">
        <w:tc>
          <w:tcPr>
            <w:tcW w:w="959" w:type="dxa"/>
            <w:tcBorders>
              <w:top w:val="single" w:sz="4" w:space="0" w:color="auto"/>
            </w:tcBorders>
          </w:tcPr>
          <w:p w:rsidR="00FA3C70" w:rsidRPr="00527719" w:rsidRDefault="00FA3C70" w:rsidP="00641805">
            <w:pPr>
              <w:pStyle w:val="2"/>
              <w:jc w:val="left"/>
              <w:rPr>
                <w:sz w:val="28"/>
                <w:szCs w:val="28"/>
              </w:rPr>
            </w:pPr>
            <w:r w:rsidRPr="00527719">
              <w:rPr>
                <w:sz w:val="28"/>
                <w:szCs w:val="28"/>
              </w:rPr>
              <w:t xml:space="preserve">На № 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:rsidR="00FA3C70" w:rsidRPr="00527719" w:rsidRDefault="00FA3C70" w:rsidP="00641805">
            <w:pPr>
              <w:pStyle w:val="2"/>
              <w:jc w:val="left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FA3C70" w:rsidRPr="00527719" w:rsidRDefault="00FA3C70" w:rsidP="00641805">
            <w:pPr>
              <w:pStyle w:val="2"/>
              <w:jc w:val="left"/>
              <w:rPr>
                <w:sz w:val="28"/>
                <w:szCs w:val="28"/>
              </w:rPr>
            </w:pPr>
            <w:r w:rsidRPr="00527719">
              <w:rPr>
                <w:sz w:val="28"/>
                <w:szCs w:val="28"/>
              </w:rPr>
              <w:t>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3C70" w:rsidRPr="00527719" w:rsidRDefault="00FA3C70" w:rsidP="00641805">
            <w:pPr>
              <w:pStyle w:val="2"/>
              <w:jc w:val="left"/>
              <w:rPr>
                <w:sz w:val="28"/>
                <w:szCs w:val="28"/>
              </w:rPr>
            </w:pPr>
          </w:p>
        </w:tc>
      </w:tr>
    </w:tbl>
    <w:p w:rsidR="009D61BC" w:rsidRPr="000D7667" w:rsidRDefault="009D61BC" w:rsidP="000D7667">
      <w:pPr>
        <w:pStyle w:val="2"/>
        <w:ind w:left="4956"/>
        <w:jc w:val="left"/>
        <w:rPr>
          <w:sz w:val="28"/>
          <w:szCs w:val="28"/>
        </w:rPr>
      </w:pPr>
      <w:r w:rsidRPr="000D7667">
        <w:rPr>
          <w:sz w:val="28"/>
          <w:szCs w:val="28"/>
        </w:rPr>
        <w:t>Руководителям муниципальных органов управления образованием, руководителям образовательных организаций</w:t>
      </w:r>
    </w:p>
    <w:p w:rsidR="009D61BC" w:rsidRDefault="009D61BC" w:rsidP="009D61BC">
      <w:pPr>
        <w:spacing w:after="0"/>
        <w:ind w:left="-142" w:firstLine="568"/>
        <w:rPr>
          <w:rFonts w:ascii="Times New Roman" w:hAnsi="Times New Roman" w:cs="Times New Roman"/>
          <w:sz w:val="28"/>
          <w:szCs w:val="28"/>
        </w:rPr>
      </w:pPr>
    </w:p>
    <w:p w:rsidR="00301E1A" w:rsidRDefault="00301E1A" w:rsidP="00F87696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7F40" w:rsidRDefault="00763844" w:rsidP="00F87696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D61BC" w:rsidRDefault="009D61BC" w:rsidP="00F87696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E395B" w:rsidRPr="00F87696" w:rsidRDefault="00D365C0" w:rsidP="003A67D0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F40">
        <w:rPr>
          <w:rFonts w:ascii="Times New Roman" w:hAnsi="Times New Roman" w:cs="Times New Roman"/>
          <w:sz w:val="28"/>
          <w:szCs w:val="28"/>
        </w:rPr>
        <w:t xml:space="preserve">Информируем вас о том, что </w:t>
      </w:r>
      <w:r w:rsidR="004B2C50">
        <w:rPr>
          <w:rFonts w:ascii="Times New Roman" w:eastAsia="Times New Roman" w:hAnsi="Times New Roman" w:cs="Times New Roman"/>
          <w:sz w:val="28"/>
          <w:szCs w:val="28"/>
        </w:rPr>
        <w:t xml:space="preserve">ФГУП «Почта России» совместно с МГУ имени М. В. Ломоносова, ЗАО «Издательский дом «Учительская газета» и Профсоюзом работников связи России проводит региональный этап </w:t>
      </w:r>
      <w:r w:rsidR="004B2C50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004B2C50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«Лучший урок письма».</w:t>
      </w:r>
    </w:p>
    <w:p w:rsidR="00CB5FEB" w:rsidRDefault="005B1127" w:rsidP="00F8769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F40">
        <w:rPr>
          <w:rFonts w:ascii="Times New Roman" w:eastAsia="Times New Roman" w:hAnsi="Times New Roman" w:cs="Times New Roman"/>
          <w:sz w:val="28"/>
          <w:szCs w:val="28"/>
        </w:rPr>
        <w:t>Направляем Положение о</w:t>
      </w:r>
      <w:r w:rsidR="004B2C50">
        <w:rPr>
          <w:rFonts w:ascii="Times New Roman" w:eastAsia="Times New Roman" w:hAnsi="Times New Roman" w:cs="Times New Roman"/>
          <w:sz w:val="28"/>
          <w:szCs w:val="28"/>
        </w:rPr>
        <w:t xml:space="preserve"> Конкурсе, разработанное ФГУП «Почтой России»</w:t>
      </w:r>
      <w:r w:rsidRPr="009C7F40">
        <w:rPr>
          <w:rFonts w:ascii="Times New Roman" w:eastAsia="Times New Roman" w:hAnsi="Times New Roman" w:cs="Times New Roman"/>
          <w:sz w:val="28"/>
          <w:szCs w:val="28"/>
        </w:rPr>
        <w:t>. Просим довест</w:t>
      </w:r>
      <w:r w:rsidR="00D365C0" w:rsidRPr="009C7F40">
        <w:rPr>
          <w:rFonts w:ascii="Times New Roman" w:eastAsia="Times New Roman" w:hAnsi="Times New Roman" w:cs="Times New Roman"/>
          <w:sz w:val="28"/>
          <w:szCs w:val="28"/>
        </w:rPr>
        <w:t xml:space="preserve">и до сведения </w:t>
      </w:r>
      <w:r w:rsidR="009C7F40">
        <w:rPr>
          <w:rFonts w:ascii="Times New Roman" w:eastAsia="Times New Roman" w:hAnsi="Times New Roman" w:cs="Times New Roman"/>
          <w:sz w:val="28"/>
          <w:szCs w:val="28"/>
        </w:rPr>
        <w:t>учителей русского языка и литературы и всех заинтересованных педагогов</w:t>
      </w:r>
      <w:r w:rsidRPr="009C7F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2C50" w:rsidRDefault="004B2C50" w:rsidP="00F87696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127" w:rsidRPr="00F87696" w:rsidRDefault="005B1127" w:rsidP="00F87696">
      <w:pPr>
        <w:spacing w:after="0" w:line="240" w:lineRule="auto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696">
        <w:rPr>
          <w:rFonts w:ascii="Times New Roman" w:hAnsi="Times New Roman" w:cs="Times New Roman"/>
          <w:spacing w:val="3"/>
          <w:sz w:val="24"/>
          <w:szCs w:val="24"/>
        </w:rPr>
        <w:t>Приложение: Положение</w:t>
      </w:r>
      <w:r w:rsidR="00301E1A">
        <w:rPr>
          <w:rFonts w:ascii="Times New Roman" w:hAnsi="Times New Roman" w:cs="Times New Roman"/>
          <w:spacing w:val="3"/>
          <w:sz w:val="24"/>
          <w:szCs w:val="24"/>
        </w:rPr>
        <w:t xml:space="preserve"> о</w:t>
      </w:r>
      <w:r w:rsidR="004B2C50" w:rsidRPr="008C02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452A8">
        <w:rPr>
          <w:rFonts w:ascii="Times New Roman" w:hAnsi="Times New Roman" w:cs="Times New Roman"/>
          <w:spacing w:val="3"/>
          <w:sz w:val="24"/>
          <w:szCs w:val="24"/>
        </w:rPr>
        <w:t>региональном этапе</w:t>
      </w:r>
      <w:r w:rsidR="00301E1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B2C50">
        <w:rPr>
          <w:rFonts w:ascii="Times New Roman" w:hAnsi="Times New Roman" w:cs="Times New Roman"/>
          <w:spacing w:val="3"/>
          <w:sz w:val="24"/>
          <w:szCs w:val="24"/>
          <w:lang w:val="en-US"/>
        </w:rPr>
        <w:t>XV</w:t>
      </w:r>
      <w:r w:rsidR="005452A8">
        <w:rPr>
          <w:rFonts w:ascii="Times New Roman" w:hAnsi="Times New Roman" w:cs="Times New Roman"/>
          <w:spacing w:val="3"/>
          <w:sz w:val="24"/>
          <w:szCs w:val="24"/>
        </w:rPr>
        <w:t xml:space="preserve"> Всероссийского конкурса «Лучший урок письма 2017 года»</w:t>
      </w:r>
      <w:r w:rsidR="004B2C50" w:rsidRPr="008C02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87696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="005452A8">
        <w:rPr>
          <w:rFonts w:ascii="Times New Roman" w:hAnsi="Times New Roman" w:cs="Times New Roman"/>
          <w:spacing w:val="3"/>
          <w:sz w:val="24"/>
          <w:szCs w:val="24"/>
        </w:rPr>
        <w:t>9</w:t>
      </w:r>
      <w:r w:rsidRPr="00F87696">
        <w:rPr>
          <w:rFonts w:ascii="Times New Roman" w:hAnsi="Times New Roman" w:cs="Times New Roman"/>
          <w:spacing w:val="3"/>
          <w:sz w:val="24"/>
          <w:szCs w:val="24"/>
        </w:rPr>
        <w:t xml:space="preserve"> л.</w:t>
      </w:r>
      <w:r w:rsidR="00A17D5E">
        <w:rPr>
          <w:rFonts w:ascii="Times New Roman" w:hAnsi="Times New Roman" w:cs="Times New Roman"/>
          <w:spacing w:val="3"/>
          <w:sz w:val="24"/>
          <w:szCs w:val="24"/>
        </w:rPr>
        <w:t xml:space="preserve"> в</w:t>
      </w:r>
      <w:r w:rsidRPr="00F87696">
        <w:rPr>
          <w:rFonts w:ascii="Times New Roman" w:hAnsi="Times New Roman" w:cs="Times New Roman"/>
          <w:spacing w:val="3"/>
          <w:sz w:val="24"/>
          <w:szCs w:val="24"/>
        </w:rPr>
        <w:t xml:space="preserve"> 1 экз.</w:t>
      </w:r>
    </w:p>
    <w:p w:rsidR="00D365C0" w:rsidRPr="00F87696" w:rsidRDefault="00D365C0" w:rsidP="00F87696">
      <w:pPr>
        <w:spacing w:after="0" w:line="240" w:lineRule="auto"/>
        <w:ind w:left="-142" w:firstLine="567"/>
        <w:rPr>
          <w:rFonts w:ascii="Times New Roman" w:hAnsi="Times New Roman" w:cs="Times New Roman"/>
          <w:sz w:val="24"/>
          <w:szCs w:val="24"/>
        </w:rPr>
      </w:pPr>
    </w:p>
    <w:p w:rsidR="00F87696" w:rsidRDefault="00F87696" w:rsidP="00F87696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C0357E" w:rsidRPr="009C7F40" w:rsidRDefault="00C0357E" w:rsidP="00F87696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D365C0" w:rsidRPr="009C7F40" w:rsidRDefault="00D365C0" w:rsidP="00F87696">
      <w:pPr>
        <w:spacing w:after="0" w:line="240" w:lineRule="auto"/>
        <w:ind w:left="-142" w:firstLine="567"/>
        <w:rPr>
          <w:rFonts w:ascii="Times New Roman" w:hAnsi="Times New Roman" w:cs="Times New Roman"/>
          <w:sz w:val="28"/>
          <w:szCs w:val="28"/>
        </w:rPr>
      </w:pPr>
    </w:p>
    <w:p w:rsidR="00763844" w:rsidRPr="009C7F40" w:rsidRDefault="005452A8" w:rsidP="00F876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 </w:t>
      </w:r>
      <w:r w:rsidR="001258A9">
        <w:rPr>
          <w:rFonts w:ascii="Times New Roman" w:hAnsi="Times New Roman" w:cs="Times New Roman"/>
          <w:sz w:val="28"/>
          <w:szCs w:val="28"/>
        </w:rPr>
        <w:tab/>
      </w:r>
      <w:r w:rsidR="001258A9">
        <w:rPr>
          <w:rFonts w:ascii="Times New Roman" w:hAnsi="Times New Roman" w:cs="Times New Roman"/>
          <w:sz w:val="28"/>
          <w:szCs w:val="28"/>
        </w:rPr>
        <w:tab/>
      </w:r>
      <w:r w:rsidR="001258A9">
        <w:rPr>
          <w:rFonts w:ascii="Times New Roman" w:hAnsi="Times New Roman" w:cs="Times New Roman"/>
          <w:sz w:val="28"/>
          <w:szCs w:val="28"/>
        </w:rPr>
        <w:tab/>
      </w:r>
      <w:r w:rsidR="001258A9">
        <w:rPr>
          <w:rFonts w:ascii="Times New Roman" w:hAnsi="Times New Roman" w:cs="Times New Roman"/>
          <w:sz w:val="28"/>
          <w:szCs w:val="28"/>
        </w:rPr>
        <w:tab/>
      </w:r>
      <w:r w:rsidR="001258A9">
        <w:rPr>
          <w:rFonts w:ascii="Times New Roman" w:hAnsi="Times New Roman" w:cs="Times New Roman"/>
          <w:sz w:val="28"/>
          <w:szCs w:val="28"/>
        </w:rPr>
        <w:tab/>
      </w:r>
      <w:r w:rsidR="001258A9">
        <w:rPr>
          <w:rFonts w:ascii="Times New Roman" w:hAnsi="Times New Roman" w:cs="Times New Roman"/>
          <w:sz w:val="28"/>
          <w:szCs w:val="28"/>
        </w:rPr>
        <w:tab/>
      </w:r>
      <w:r w:rsidR="001479BB">
        <w:rPr>
          <w:rFonts w:ascii="Times New Roman" w:hAnsi="Times New Roman" w:cs="Times New Roman"/>
          <w:sz w:val="28"/>
          <w:szCs w:val="28"/>
        </w:rPr>
        <w:tab/>
      </w:r>
      <w:r w:rsidR="001258A9">
        <w:rPr>
          <w:rFonts w:ascii="Times New Roman" w:hAnsi="Times New Roman" w:cs="Times New Roman"/>
          <w:sz w:val="28"/>
          <w:szCs w:val="28"/>
        </w:rPr>
        <w:t xml:space="preserve">      </w:t>
      </w:r>
      <w:r w:rsidR="006B70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7097">
        <w:rPr>
          <w:rFonts w:ascii="Times New Roman" w:hAnsi="Times New Roman" w:cs="Times New Roman"/>
          <w:sz w:val="28"/>
          <w:szCs w:val="28"/>
        </w:rPr>
        <w:t xml:space="preserve">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Зорькина</w:t>
      </w:r>
      <w:proofErr w:type="spellEnd"/>
    </w:p>
    <w:p w:rsidR="00D365C0" w:rsidRPr="009C7F40" w:rsidRDefault="00D365C0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D365C0" w:rsidRDefault="00D365C0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9C7F40" w:rsidRDefault="009C7F40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9D61BC" w:rsidRDefault="009D61BC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F87696" w:rsidRDefault="00F87696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F87696" w:rsidRDefault="00F87696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F87696" w:rsidRDefault="00F87696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F87696" w:rsidRDefault="00F87696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C0357E" w:rsidRDefault="00C0357E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F87696" w:rsidRDefault="00F87696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9D61BC" w:rsidRDefault="009D61BC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9D61BC" w:rsidRDefault="009D61BC" w:rsidP="000832DE">
      <w:pPr>
        <w:spacing w:after="0"/>
        <w:ind w:left="-142" w:firstLine="568"/>
        <w:rPr>
          <w:rFonts w:ascii="Times New Roman" w:hAnsi="Times New Roman" w:cs="Times New Roman"/>
          <w:sz w:val="20"/>
          <w:szCs w:val="20"/>
        </w:rPr>
      </w:pPr>
    </w:p>
    <w:p w:rsidR="0041478B" w:rsidRPr="00F87696" w:rsidRDefault="006B7097" w:rsidP="00F87696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Душина</w:t>
      </w:r>
      <w:r w:rsidR="00F87696" w:rsidRPr="00F876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>Юлия Сергеевна</w:t>
      </w:r>
      <w:r w:rsidR="0041478B" w:rsidRPr="00F87696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  <w:t xml:space="preserve"> </w:t>
      </w:r>
    </w:p>
    <w:p w:rsidR="000D7667" w:rsidRPr="004B2C50" w:rsidRDefault="00763844" w:rsidP="004B2C5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87696">
        <w:rPr>
          <w:rFonts w:ascii="Times New Roman" w:hAnsi="Times New Roman" w:cs="Times New Roman"/>
          <w:sz w:val="16"/>
          <w:szCs w:val="16"/>
        </w:rPr>
        <w:t xml:space="preserve">(4012) </w:t>
      </w:r>
      <w:r w:rsidR="007D49ED" w:rsidRPr="00F87696">
        <w:rPr>
          <w:rFonts w:ascii="Times New Roman" w:hAnsi="Times New Roman" w:cs="Times New Roman"/>
          <w:sz w:val="16"/>
          <w:szCs w:val="16"/>
        </w:rPr>
        <w:t xml:space="preserve"> </w:t>
      </w:r>
      <w:r w:rsidR="00D365C0" w:rsidRPr="00F87696">
        <w:rPr>
          <w:rFonts w:ascii="Times New Roman" w:hAnsi="Times New Roman" w:cs="Times New Roman"/>
          <w:sz w:val="16"/>
          <w:szCs w:val="16"/>
        </w:rPr>
        <w:t>57-83-20</w:t>
      </w:r>
    </w:p>
    <w:p w:rsidR="008C02DE" w:rsidRDefault="008C02DE" w:rsidP="000832DE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</w:rPr>
      </w:pPr>
    </w:p>
    <w:p w:rsidR="008C02DE" w:rsidRDefault="008C02DE" w:rsidP="000832DE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</w:rPr>
      </w:pPr>
    </w:p>
    <w:p w:rsidR="008C02DE" w:rsidRDefault="008C02DE" w:rsidP="000832DE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</w:rPr>
      </w:pPr>
    </w:p>
    <w:p w:rsidR="008C02DE" w:rsidRDefault="008C02DE" w:rsidP="000832DE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</w:rPr>
      </w:pPr>
    </w:p>
    <w:p w:rsidR="005B1127" w:rsidRPr="009C7F40" w:rsidRDefault="005B1127" w:rsidP="000832DE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</w:rPr>
      </w:pPr>
      <w:r w:rsidRPr="009C7F40">
        <w:rPr>
          <w:rFonts w:ascii="Times New Roman" w:hAnsi="Times New Roman" w:cs="Times New Roman"/>
        </w:rPr>
        <w:t xml:space="preserve">Приложение </w:t>
      </w:r>
    </w:p>
    <w:p w:rsidR="000C6839" w:rsidRPr="009C7F40" w:rsidRDefault="005B1127" w:rsidP="000832DE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</w:rPr>
      </w:pPr>
      <w:proofErr w:type="gramStart"/>
      <w:r w:rsidRPr="009C7F40">
        <w:rPr>
          <w:rFonts w:ascii="Times New Roman" w:hAnsi="Times New Roman" w:cs="Times New Roman"/>
        </w:rPr>
        <w:t>к</w:t>
      </w:r>
      <w:proofErr w:type="gramEnd"/>
      <w:r w:rsidRPr="009C7F40">
        <w:rPr>
          <w:rFonts w:ascii="Times New Roman" w:hAnsi="Times New Roman" w:cs="Times New Roman"/>
        </w:rPr>
        <w:t xml:space="preserve"> письму Калининградского областного </w:t>
      </w:r>
    </w:p>
    <w:p w:rsidR="005B1127" w:rsidRPr="009C7F40" w:rsidRDefault="005B1127" w:rsidP="000832DE">
      <w:pPr>
        <w:spacing w:after="0" w:line="240" w:lineRule="auto"/>
        <w:ind w:left="-142" w:firstLine="568"/>
        <w:jc w:val="right"/>
        <w:rPr>
          <w:rFonts w:ascii="Times New Roman" w:hAnsi="Times New Roman" w:cs="Times New Roman"/>
        </w:rPr>
      </w:pPr>
      <w:r w:rsidRPr="009C7F40">
        <w:rPr>
          <w:rFonts w:ascii="Times New Roman" w:hAnsi="Times New Roman" w:cs="Times New Roman"/>
        </w:rPr>
        <w:t>института развития образования</w:t>
      </w:r>
    </w:p>
    <w:p w:rsidR="005B1127" w:rsidRPr="009C7F40" w:rsidRDefault="005B1127" w:rsidP="000832DE">
      <w:pPr>
        <w:spacing w:after="0"/>
        <w:ind w:left="-142" w:firstLine="568"/>
        <w:jc w:val="right"/>
        <w:rPr>
          <w:rFonts w:ascii="Times New Roman" w:hAnsi="Times New Roman" w:cs="Times New Roman"/>
        </w:rPr>
      </w:pPr>
      <w:r w:rsidRPr="009C7F40">
        <w:rPr>
          <w:rFonts w:ascii="Times New Roman" w:hAnsi="Times New Roman" w:cs="Times New Roman"/>
        </w:rPr>
        <w:t xml:space="preserve">от </w:t>
      </w:r>
      <w:r w:rsidR="00D365C0" w:rsidRPr="009C7F40">
        <w:rPr>
          <w:rFonts w:ascii="Times New Roman" w:hAnsi="Times New Roman" w:cs="Times New Roman"/>
        </w:rPr>
        <w:t>________________</w:t>
      </w:r>
      <w:r w:rsidRPr="009C7F40">
        <w:rPr>
          <w:rFonts w:ascii="Times New Roman" w:hAnsi="Times New Roman" w:cs="Times New Roman"/>
        </w:rPr>
        <w:t xml:space="preserve"> №_________   </w:t>
      </w:r>
    </w:p>
    <w:p w:rsidR="00F87696" w:rsidRDefault="00F87696" w:rsidP="00F87696">
      <w:pPr>
        <w:pStyle w:val="10"/>
        <w:ind w:left="-142" w:firstLine="567"/>
        <w:jc w:val="center"/>
        <w:rPr>
          <w:b/>
          <w:bCs/>
          <w:iCs/>
          <w:sz w:val="28"/>
          <w:szCs w:val="28"/>
        </w:rPr>
      </w:pPr>
    </w:p>
    <w:p w:rsidR="004B2C50" w:rsidRPr="004B2C50" w:rsidRDefault="004B2C50" w:rsidP="004B2C50">
      <w:pPr>
        <w:ind w:firstLine="567"/>
        <w:jc w:val="center"/>
        <w:rPr>
          <w:rStyle w:val="a5"/>
          <w:b w:val="0"/>
          <w:sz w:val="32"/>
        </w:rPr>
      </w:pPr>
    </w:p>
    <w:p w:rsidR="004B2C50" w:rsidRPr="004B2C50" w:rsidRDefault="004B2C50" w:rsidP="004B2C50">
      <w:pPr>
        <w:spacing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4B2C50" w:rsidRPr="004B2C50" w:rsidRDefault="004B2C50" w:rsidP="004B2C50">
      <w:pPr>
        <w:spacing w:line="240" w:lineRule="auto"/>
        <w:jc w:val="center"/>
        <w:rPr>
          <w:rStyle w:val="a5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региональном этапе Х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Всероссийского конкурса</w:t>
      </w:r>
    </w:p>
    <w:p w:rsidR="004B2C50" w:rsidRPr="004B2C50" w:rsidRDefault="004B2C50" w:rsidP="004B2C50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>«Лучший урок письма 2017 года»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>1. Общие положения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 xml:space="preserve">1.1. Региональный этап </w:t>
      </w:r>
      <w:r w:rsidRPr="004B2C50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4B2C50">
        <w:rPr>
          <w:rFonts w:ascii="Times New Roman" w:hAnsi="Times New Roman" w:cs="Times New Roman"/>
          <w:sz w:val="26"/>
          <w:szCs w:val="26"/>
        </w:rPr>
        <w:t xml:space="preserve"> Всероссийского конкурса «Лучший урок письма 2017 года» (далее – Конкурс) проводится в рамках ежегодного Всероссийского конкурса «Лучший урок письма», учрежденного ФГУП «Почта России», МГУ имени М.В. Ломоносова, ЗАО «Издательский дом «Учительская газета» и Профсоюзом работников связи России.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1.2. Организатором проведения регионального этапа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Х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Всероссийского конкурса </w:t>
      </w:r>
      <w:r w:rsidRPr="004B2C50">
        <w:rPr>
          <w:rFonts w:ascii="Times New Roman" w:hAnsi="Times New Roman" w:cs="Times New Roman"/>
          <w:sz w:val="26"/>
          <w:szCs w:val="26"/>
        </w:rPr>
        <w:t>«Лучший урок письма» является УФПС Калининградской области – филиал ФГУП «Почта России» при поддержке Министерства образования Калининградской области.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1.3.Финансирование Конкурса производится за счет средств Организ</w:t>
      </w:r>
      <w:r>
        <w:rPr>
          <w:rFonts w:ascii="Times New Roman" w:hAnsi="Times New Roman" w:cs="Times New Roman"/>
          <w:sz w:val="26"/>
          <w:szCs w:val="26"/>
        </w:rPr>
        <w:t>атора и спонсоров.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>2. Цели и задачи конкурса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2.1. Цели: возродить российские традиции эпистолярного жанра, сконцентрировать внимание школьников на ценностях родного языка, дать возможность учителям проявить себя в разработке новых методик проведения урока, на котором дети и подростки получат навыки правильного написания письма – делового, официального, личного.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2.2. Задачи: привлечение внимания общественности к социальным вопросам и вопросам патриотизма, отбор лучших методических разработок и писем по каждой номинации для определения возможности использования их в школьных занятиях.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3. Порядок проведения Конкурса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3.1. Министерство образования Калининградской области обеспечивает информирование об условиях, сроках, номинациях и участниках Всероссийского конкурса «Лучший урок письма», а также направление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Положения</w:t>
      </w:r>
      <w:r w:rsidRPr="004B2C50">
        <w:rPr>
          <w:rFonts w:ascii="Times New Roman" w:hAnsi="Times New Roman" w:cs="Times New Roman"/>
          <w:sz w:val="26"/>
          <w:szCs w:val="26"/>
        </w:rPr>
        <w:t xml:space="preserve"> 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>о региональном этапе Х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t xml:space="preserve"> Всероссийского конкурса «Лучший урок письма 2017 года» в </w:t>
      </w:r>
      <w:r w:rsidRPr="004B2C50">
        <w:rPr>
          <w:rStyle w:val="a5"/>
          <w:rFonts w:ascii="Times New Roman" w:hAnsi="Times New Roman" w:cs="Times New Roman"/>
          <w:b w:val="0"/>
          <w:sz w:val="26"/>
          <w:szCs w:val="26"/>
        </w:rPr>
        <w:lastRenderedPageBreak/>
        <w:t>муниципальные органы управления образованием и образовательные учреждения Калининградской области. Оказывает информационную поддержку и содействие по привлечению в конкурс наибольшего количества участников.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3.2. Участники конкурса: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– обучающиеся общеобразовательных организаций, колледжей, кадетских корпусов, вузов, художественных студий, студий изобразительного искусства, которые подготовили свои конкурсные работы по избранной номинации.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– директора школ, преподаватели школ и вузов, руководители детских творческих объединений, молодежных редакций и клубов – разработчики оригинальной методики организации и проведения урока создания писем на одну из конкурсных номинаций.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3.3. Конкурс проводится в период с 1 января по 15 августа 2017 года.</w:t>
      </w:r>
    </w:p>
    <w:p w:rsidR="004B2C50" w:rsidRPr="004B2C50" w:rsidRDefault="004B2C50" w:rsidP="004B2C50">
      <w:pPr>
        <w:suppressAutoHyphens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3.4. Форма предоставления работ: в печатном и письменном виде. На титульном листе конкурсной работы указывается номинация, ФИО участника и педагога без сокращений, дата рождения, полное наименование образовательной организации, контактный телефон.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3.5. Порядок направления работ.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Для участия в Конкурсе необходимо не позднее 10 июля 2017 года направить конкурсную работу, а также заполненную заявку на участие в оргкомитет Конкурса с пометкой на конверте «Лучший урок письма» по адресу: 236022, г. Калининград, улица Космонавта Леонова, д. 22.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Конкурсные работы на международную тему «Вообрази, что ты советник нового Генерального секретаря ООН. Какую глобальную проблему ты помог(-ла) бы ему решить в первую очередь? Какой бы совет ты дал(-ла), чтобы он справился с ее решением?», объявленную Всемирным почтовым союзом, должны быть направлены в оргкомитет не позднее 01 марта 2017 года.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Участник Конкурса или законный представитель участника Конкурса предоставляет Организатору персональные данные участника Конкурса, указанные в заявке, и выражает свое полное согласие на их обработку, в том числе сбор, систематизацию, накопление, хранение, передачу.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4. Требования к оформлению заявки на участие в Конкурсе и критерии оценки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4.1. Заявка на участие в Конкурсе состоит из следующих документов: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4.1.1. Анкета участника (по форме приложения № 1 к Положению);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lastRenderedPageBreak/>
        <w:t>4.1.2. Согласие на обработку персональных данных (по форме приложения № 2 к Положению).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Принимая участие в Конкурсе, участник Конкурса соглашается с тем, что в случае признания победителем Конкурса его персональные данные будут опубликованы при размещении итогов Конкурса.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 xml:space="preserve">4.2. На Конкурс могут быть представлены методические разработки проведения урока письма и письма (в </w:t>
      </w:r>
      <w:proofErr w:type="spellStart"/>
      <w:r w:rsidRPr="004B2C5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B2C50">
        <w:rPr>
          <w:rFonts w:ascii="Times New Roman" w:hAnsi="Times New Roman" w:cs="Times New Roman"/>
          <w:sz w:val="26"/>
          <w:szCs w:val="26"/>
        </w:rPr>
        <w:t>. с иллюстративным оформлением) от участников Конкурса по номинациям.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4.3. Критерии оценки участников Конкурса.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Методические разработки проведения урока написания писем оцениваются по следующим критериям:</w:t>
      </w:r>
    </w:p>
    <w:p w:rsidR="004B2C50" w:rsidRPr="004B2C50" w:rsidRDefault="004B2C50" w:rsidP="004B2C5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оригинальность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>;</w:t>
      </w:r>
    </w:p>
    <w:p w:rsidR="004B2C50" w:rsidRPr="004B2C50" w:rsidRDefault="004B2C50" w:rsidP="004B2C5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доступность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>;</w:t>
      </w:r>
    </w:p>
    <w:p w:rsidR="004B2C50" w:rsidRPr="004B2C50" w:rsidRDefault="004B2C50" w:rsidP="004B2C5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практическое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использование;</w:t>
      </w:r>
    </w:p>
    <w:p w:rsidR="004B2C50" w:rsidRPr="004B2C50" w:rsidRDefault="004B2C50" w:rsidP="004B2C5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возможность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внедрения в программу школьных занятий;</w:t>
      </w:r>
    </w:p>
    <w:p w:rsidR="004B2C50" w:rsidRPr="004B2C50" w:rsidRDefault="004B2C50" w:rsidP="004B2C50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конечный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результат.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Поступившие на конкурс работы учащихся жюри оценивает по следующим критериям:</w:t>
      </w:r>
    </w:p>
    <w:p w:rsidR="004B2C50" w:rsidRPr="004B2C50" w:rsidRDefault="004B2C50" w:rsidP="004B2C5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нестандартное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решение темы;</w:t>
      </w:r>
    </w:p>
    <w:p w:rsidR="004B2C50" w:rsidRPr="004B2C50" w:rsidRDefault="004B2C50" w:rsidP="004B2C5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логика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построения письма;</w:t>
      </w:r>
    </w:p>
    <w:p w:rsidR="004B2C50" w:rsidRPr="004B2C50" w:rsidRDefault="004B2C50" w:rsidP="004B2C5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эмоциональность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>;</w:t>
      </w:r>
    </w:p>
    <w:p w:rsidR="004B2C50" w:rsidRPr="004B2C50" w:rsidRDefault="004B2C50" w:rsidP="004B2C5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правила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написания письма;</w:t>
      </w:r>
    </w:p>
    <w:p w:rsidR="004B2C50" w:rsidRPr="004B2C50" w:rsidRDefault="004B2C50" w:rsidP="004B2C50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оригинальный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стиль изложения.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4.4. Представленные работы не рецензируются и не возвращаются.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 xml:space="preserve">Предприятие оставляет за собой право использовать неограниченное время без дополнительного разрешения автора все поступившие в адрес оргкомитета Конкурса конкурсные работы, письма по номинациям (в </w:t>
      </w:r>
      <w:proofErr w:type="spellStart"/>
      <w:r w:rsidRPr="004B2C50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4B2C50">
        <w:rPr>
          <w:rFonts w:ascii="Times New Roman" w:hAnsi="Times New Roman" w:cs="Times New Roman"/>
          <w:sz w:val="26"/>
          <w:szCs w:val="26"/>
        </w:rPr>
        <w:t>. с иллюстративным оформлением) в рекламных целях, не связанных напрямую с получением дополнительного дохода от реализации предметов рекламы.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5. Порядок подведения итогов Конкурса и награждение победителей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5.1. Региональный оргкомитет Конкурса проводит сбор и анализ заявок на участие.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5.2. По решению жюри Конкурса будут определены победители, занявшие 1, 2 и 3 места в каждой номинации.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lastRenderedPageBreak/>
        <w:t>Победители Конкурса, законный представитель победителя получают призы с оформлением акта о передаче приза при предъявлении документа, удостоверяющего личность, и копии такого документа.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5.3. Торжественная церемония награждения победителей регионального этапа состоится до 9 октября в месте проведения конкурса (г. Калининград). Точная дата и время будут сообщены дополнительно. Организатор не несет расходы на проезд и проживание участников конкурса.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5.4. Итоги конкурса размещаются на сайте Организатора и Министерства образования Калининградской области.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6. Жюри конкурса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 xml:space="preserve">6.1. Жюри конкурса формируется по представлению Организатора Конкурса. 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 xml:space="preserve">Экспертную оценку методических разработок организации и проведения урока письма будут проводить специалисты Калининградского областного института развития образования. 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7. Номинации конкурса</w:t>
      </w:r>
    </w:p>
    <w:p w:rsidR="004B2C50" w:rsidRPr="004B2C50" w:rsidRDefault="004B2C50" w:rsidP="004B2C5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7.1. Региональный этап XV Всероссийского конкурса «Лучший урок письма-2017» проходит по следующим номинациям: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 xml:space="preserve"> «Отечество славлю, которое есть, но трижды – которое будет» (совместно с Московским государственным университетом им. М.В. Ломоносова)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«Есть такая профессия – Родину защищать…» (при поддержке Министерства обороны РФ).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«Году экологии посвящается: Что я делаю, чтобы сохранить природу России» (совместно с Министерством природных ресурсов и экологии Российской Федерации).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«Рецепты счастливой семьи» (при поддержке Фонда социально-культурных инициатив).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«Поколение неравнодушных: горячее сердце» (при поддержке Фонда социально-культурных инициатив).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«Из глубины веков. Истории и легенды моей семьи» (при поддержке Союза писателей России).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«У меня дома живет амурский тигр», номинация ориентирована для учащихся средних и младших классов. Проводится при поддержке Центра по изучению и сохранению популяции амурского тигра.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 xml:space="preserve">«Вообрази, что ты советник нового Генерального секретаря ООН. Какую глобальную проблему ты помог(-ла) бы ему решить в первую очередь? Какой </w:t>
      </w:r>
      <w:r w:rsidRPr="004B2C50">
        <w:rPr>
          <w:rFonts w:ascii="Times New Roman" w:hAnsi="Times New Roman" w:cs="Times New Roman"/>
          <w:sz w:val="26"/>
          <w:szCs w:val="26"/>
        </w:rPr>
        <w:lastRenderedPageBreak/>
        <w:t>бы совет ты дал(-ла), чтобы он справился с ее решением?», номинация объявлена Всемирным почтовым союзом в рамках Международного молодежного конкурса сочинений эпистолярного жанра. Работы по данной номинации должны быть направлены в оргкомитет не позднее 01марта 2017 года.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«Представим, что через десять лет ты стал президентом банка. Твои первые шаги…» (совместно с «Почта Банк»).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«Классная история. Истории случаются с теми, кто умеет их рассказывать…» (совместно с еженедельным детским изданием «Классный журнал»).</w:t>
      </w:r>
    </w:p>
    <w:p w:rsidR="004B2C50" w:rsidRPr="004B2C50" w:rsidRDefault="004B2C50" w:rsidP="004B2C50">
      <w:pPr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«Письмо в 2117 год: какой будет природа России через 100 лет?» (</w:t>
      </w:r>
      <w:proofErr w:type="gramStart"/>
      <w:r w:rsidRPr="004B2C50">
        <w:rPr>
          <w:rFonts w:ascii="Times New Roman" w:hAnsi="Times New Roman" w:cs="Times New Roman"/>
          <w:sz w:val="26"/>
          <w:szCs w:val="26"/>
        </w:rPr>
        <w:t>учредителем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номинации стала Всероссийская общественная организация «Русское географическое общество»). </w:t>
      </w:r>
    </w:p>
    <w:p w:rsidR="004B2C50" w:rsidRPr="004B2C50" w:rsidRDefault="004B2C50" w:rsidP="004B2C50">
      <w:pPr>
        <w:numPr>
          <w:ilvl w:val="0"/>
          <w:numId w:val="23"/>
        </w:numPr>
        <w:suppressAutoHyphens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Лучшая методическая разработка проведения урока письма (совместно с редакцией ЗАО «Учительская газета»).</w:t>
      </w:r>
    </w:p>
    <w:p w:rsidR="004B2C50" w:rsidRPr="004B2C50" w:rsidRDefault="004B2C50" w:rsidP="004B2C50">
      <w:pPr>
        <w:suppressAutoHyphens/>
        <w:spacing w:before="120"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P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P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P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P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Default="004B2C50" w:rsidP="005452A8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P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B2C50" w:rsidRP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Положению о региональном этапе </w:t>
      </w:r>
      <w:r w:rsidRPr="004B2C50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4B2C50">
        <w:rPr>
          <w:rFonts w:ascii="Times New Roman" w:hAnsi="Times New Roman" w:cs="Times New Roman"/>
          <w:sz w:val="26"/>
          <w:szCs w:val="26"/>
        </w:rPr>
        <w:t xml:space="preserve">  Всероссийского конкурса «Лучший урок письма 2017 года»</w:t>
      </w:r>
    </w:p>
    <w:p w:rsidR="004B2C50" w:rsidRPr="004B2C50" w:rsidRDefault="004B2C50" w:rsidP="004B2C50">
      <w:pPr>
        <w:pStyle w:val="af1"/>
        <w:tabs>
          <w:tab w:val="left" w:pos="5940"/>
        </w:tabs>
        <w:spacing w:line="276" w:lineRule="auto"/>
        <w:ind w:left="5940"/>
        <w:jc w:val="both"/>
        <w:outlineLvl w:val="0"/>
        <w:rPr>
          <w:sz w:val="26"/>
          <w:szCs w:val="26"/>
        </w:rPr>
      </w:pPr>
    </w:p>
    <w:p w:rsidR="004B2C50" w:rsidRPr="004B2C50" w:rsidRDefault="004B2C50" w:rsidP="004B2C50">
      <w:pPr>
        <w:pStyle w:val="af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sz w:val="26"/>
          <w:szCs w:val="26"/>
        </w:rPr>
      </w:pPr>
    </w:p>
    <w:p w:rsidR="004B2C50" w:rsidRPr="004B2C50" w:rsidRDefault="004B2C50" w:rsidP="004B2C50">
      <w:pPr>
        <w:pStyle w:val="af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ФОРМА</w:t>
      </w:r>
    </w:p>
    <w:p w:rsidR="004B2C50" w:rsidRPr="004B2C50" w:rsidRDefault="004B2C50" w:rsidP="004B2C50">
      <w:pPr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p w:rsidR="004B2C50" w:rsidRPr="004B2C50" w:rsidRDefault="004B2C50" w:rsidP="004B2C50">
      <w:pPr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  <w:r w:rsidRPr="004B2C50">
        <w:rPr>
          <w:rFonts w:ascii="Times New Roman" w:hAnsi="Times New Roman" w:cs="Times New Roman"/>
          <w:caps/>
          <w:spacing w:val="30"/>
          <w:sz w:val="26"/>
          <w:szCs w:val="26"/>
        </w:rPr>
        <w:t xml:space="preserve">АНКЕТА УЧАСТНИКА </w:t>
      </w:r>
    </w:p>
    <w:p w:rsidR="004B2C50" w:rsidRPr="004B2C50" w:rsidRDefault="004B2C50" w:rsidP="004B2C50">
      <w:pPr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B2C50" w:rsidRPr="004B2C50" w:rsidTr="004B2C50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C50" w:rsidRPr="004B2C50" w:rsidRDefault="004B2C50" w:rsidP="004B2C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C50">
              <w:rPr>
                <w:rFonts w:ascii="Times New Roman" w:hAnsi="Times New Roman" w:cs="Times New Roman"/>
                <w:sz w:val="26"/>
                <w:szCs w:val="26"/>
              </w:rPr>
              <w:t>ФИО участника</w:t>
            </w:r>
          </w:p>
        </w:tc>
      </w:tr>
      <w:tr w:rsidR="004B2C50" w:rsidRPr="004B2C50" w:rsidTr="004B2C50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C50" w:rsidRPr="004B2C50" w:rsidRDefault="004B2C50" w:rsidP="004B2C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C50">
              <w:rPr>
                <w:rFonts w:ascii="Times New Roman" w:hAnsi="Times New Roman" w:cs="Times New Roman"/>
                <w:sz w:val="26"/>
                <w:szCs w:val="26"/>
              </w:rPr>
              <w:t>Количество слов в конкурсной работе</w:t>
            </w:r>
          </w:p>
        </w:tc>
      </w:tr>
      <w:tr w:rsidR="004B2C50" w:rsidRPr="004B2C50" w:rsidTr="004B2C50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C50" w:rsidRPr="004B2C50" w:rsidRDefault="004B2C50" w:rsidP="004B2C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C50">
              <w:rPr>
                <w:rFonts w:ascii="Times New Roman" w:hAnsi="Times New Roman" w:cs="Times New Roman"/>
                <w:sz w:val="26"/>
                <w:szCs w:val="26"/>
              </w:rPr>
              <w:t>Число, месяц и год рождения</w:t>
            </w:r>
          </w:p>
        </w:tc>
      </w:tr>
      <w:tr w:rsidR="004B2C50" w:rsidRPr="004B2C50" w:rsidTr="004B2C50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C50" w:rsidRPr="004B2C50" w:rsidRDefault="004B2C50" w:rsidP="004B2C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C50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</w:tr>
      <w:tr w:rsidR="004B2C50" w:rsidRPr="004B2C50" w:rsidTr="004B2C50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C50" w:rsidRPr="004B2C50" w:rsidRDefault="004B2C50" w:rsidP="004B2C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C50">
              <w:rPr>
                <w:rFonts w:ascii="Times New Roman" w:hAnsi="Times New Roman" w:cs="Times New Roman"/>
                <w:sz w:val="26"/>
                <w:szCs w:val="26"/>
              </w:rPr>
              <w:t>Место учебы или работы</w:t>
            </w:r>
          </w:p>
        </w:tc>
      </w:tr>
      <w:tr w:rsidR="004B2C50" w:rsidRPr="004B2C50" w:rsidTr="004B2C50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C50" w:rsidRPr="004B2C50" w:rsidRDefault="004B2C50" w:rsidP="004B2C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C50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(с индексом), </w:t>
            </w:r>
          </w:p>
        </w:tc>
      </w:tr>
      <w:tr w:rsidR="004B2C50" w:rsidRPr="004B2C50" w:rsidTr="004B2C50"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2C50" w:rsidRPr="004B2C50" w:rsidRDefault="004B2C50" w:rsidP="004B2C50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ind w:left="284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2C50">
              <w:rPr>
                <w:rFonts w:ascii="Times New Roman" w:hAnsi="Times New Roman" w:cs="Times New Roman"/>
                <w:sz w:val="26"/>
                <w:szCs w:val="26"/>
              </w:rPr>
              <w:t>Контактный телефон, электронный адрес участника</w:t>
            </w:r>
          </w:p>
        </w:tc>
      </w:tr>
    </w:tbl>
    <w:p w:rsidR="004B2C50" w:rsidRPr="004B2C50" w:rsidRDefault="004B2C50" w:rsidP="004B2C50">
      <w:pPr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p w:rsidR="004B2C50" w:rsidRPr="004B2C50" w:rsidRDefault="004B2C50" w:rsidP="004B2C50">
      <w:pPr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p w:rsidR="004B2C50" w:rsidRPr="004B2C50" w:rsidRDefault="004B2C50" w:rsidP="004B2C50">
      <w:pPr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p w:rsidR="004B2C50" w:rsidRPr="004B2C50" w:rsidRDefault="004B2C50" w:rsidP="004B2C50">
      <w:pPr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p w:rsidR="004B2C50" w:rsidRPr="004B2C50" w:rsidRDefault="004B2C50" w:rsidP="004B2C50">
      <w:pPr>
        <w:ind w:right="-1"/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p w:rsidR="004B2C50" w:rsidRPr="004B2C50" w:rsidRDefault="004B2C50" w:rsidP="004B2C50">
      <w:pPr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p w:rsidR="004B2C50" w:rsidRPr="004B2C50" w:rsidRDefault="004B2C50" w:rsidP="004B2C50">
      <w:pPr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p w:rsidR="004B2C50" w:rsidRPr="004B2C50" w:rsidRDefault="004B2C50" w:rsidP="004B2C50">
      <w:pPr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«____»_______________20__г.</w:t>
      </w:r>
      <w:r w:rsidRPr="004B2C50">
        <w:rPr>
          <w:rFonts w:ascii="Times New Roman" w:hAnsi="Times New Roman" w:cs="Times New Roman"/>
          <w:sz w:val="26"/>
          <w:szCs w:val="26"/>
        </w:rPr>
        <w:tab/>
      </w:r>
      <w:r w:rsidRPr="004B2C50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4B2C50">
        <w:rPr>
          <w:rFonts w:ascii="Times New Roman" w:hAnsi="Times New Roman" w:cs="Times New Roman"/>
          <w:sz w:val="26"/>
          <w:szCs w:val="26"/>
        </w:rPr>
        <w:tab/>
      </w:r>
      <w:r w:rsidRPr="004B2C50">
        <w:rPr>
          <w:rFonts w:ascii="Times New Roman" w:hAnsi="Times New Roman" w:cs="Times New Roman"/>
          <w:sz w:val="26"/>
          <w:szCs w:val="26"/>
        </w:rPr>
        <w:tab/>
        <w:t>_____________________________</w:t>
      </w:r>
    </w:p>
    <w:p w:rsidR="004B2C50" w:rsidRPr="004B2C50" w:rsidRDefault="004B2C50" w:rsidP="004B2C50">
      <w:pPr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4B2C50">
        <w:rPr>
          <w:rFonts w:ascii="Times New Roman" w:hAnsi="Times New Roman" w:cs="Times New Roman"/>
          <w:sz w:val="26"/>
          <w:szCs w:val="26"/>
        </w:rPr>
        <w:t>личная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подпись участника или его законного представителя)</w:t>
      </w:r>
    </w:p>
    <w:p w:rsidR="004B2C50" w:rsidRPr="004B2C50" w:rsidRDefault="004B2C50" w:rsidP="004B2C5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B2C50" w:rsidRP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caps/>
          <w:spacing w:val="30"/>
          <w:sz w:val="26"/>
          <w:szCs w:val="26"/>
        </w:rPr>
        <w:br w:type="page"/>
      </w:r>
      <w:r w:rsidRPr="004B2C50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4B2C50" w:rsidRPr="004B2C50" w:rsidRDefault="004B2C50" w:rsidP="004B2C50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2C50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4B2C50">
        <w:rPr>
          <w:rFonts w:ascii="Times New Roman" w:hAnsi="Times New Roman" w:cs="Times New Roman"/>
          <w:sz w:val="26"/>
          <w:szCs w:val="26"/>
        </w:rPr>
        <w:t xml:space="preserve"> Положению о региональном этапе </w:t>
      </w:r>
      <w:r w:rsidRPr="004B2C50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4B2C50">
        <w:rPr>
          <w:rFonts w:ascii="Times New Roman" w:hAnsi="Times New Roman" w:cs="Times New Roman"/>
          <w:sz w:val="26"/>
          <w:szCs w:val="26"/>
        </w:rPr>
        <w:t xml:space="preserve">  Всероссийского конкурса «Лучший урок письма 2017 года»</w:t>
      </w:r>
    </w:p>
    <w:p w:rsidR="004B2C50" w:rsidRPr="004B2C50" w:rsidRDefault="004B2C50" w:rsidP="004B2C50">
      <w:pPr>
        <w:ind w:left="6096"/>
        <w:jc w:val="both"/>
        <w:rPr>
          <w:rFonts w:ascii="Times New Roman" w:hAnsi="Times New Roman" w:cs="Times New Roman"/>
          <w:caps/>
          <w:spacing w:val="30"/>
          <w:sz w:val="26"/>
          <w:szCs w:val="26"/>
        </w:rPr>
      </w:pP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bCs/>
          <w:sz w:val="26"/>
          <w:szCs w:val="26"/>
        </w:rPr>
        <w:t>СОГЛАСИЕ НА ОБРАБОТКУ ПЕРСОНАЛЬНЫХ ДАННЫХ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 xml:space="preserve">Субъект персональных данных, 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_____________________________________________________________________________________________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(Фамилия, Имя, Отчество полностью)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________________________________серия________№_____________выдан____________________________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4B2C50">
        <w:rPr>
          <w:sz w:val="26"/>
          <w:szCs w:val="26"/>
        </w:rPr>
        <w:t>вид</w:t>
      </w:r>
      <w:proofErr w:type="gramEnd"/>
      <w:r w:rsidRPr="004B2C50">
        <w:rPr>
          <w:sz w:val="26"/>
          <w:szCs w:val="26"/>
        </w:rPr>
        <w:t xml:space="preserve"> основного документа, удостоверяющий личность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_____________________________________________________________________________________________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(</w:t>
      </w:r>
      <w:proofErr w:type="gramStart"/>
      <w:r w:rsidRPr="004B2C50">
        <w:rPr>
          <w:sz w:val="26"/>
          <w:szCs w:val="26"/>
        </w:rPr>
        <w:t>кем</w:t>
      </w:r>
      <w:proofErr w:type="gramEnd"/>
      <w:r w:rsidRPr="004B2C50">
        <w:rPr>
          <w:sz w:val="26"/>
          <w:szCs w:val="26"/>
        </w:rPr>
        <w:t xml:space="preserve"> и когда)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4B2C50">
        <w:rPr>
          <w:sz w:val="26"/>
          <w:szCs w:val="26"/>
        </w:rPr>
        <w:t>проживающий</w:t>
      </w:r>
      <w:proofErr w:type="gramEnd"/>
      <w:r w:rsidRPr="004B2C50">
        <w:rPr>
          <w:sz w:val="26"/>
          <w:szCs w:val="26"/>
        </w:rPr>
        <w:t>(</w:t>
      </w:r>
      <w:proofErr w:type="spellStart"/>
      <w:r w:rsidRPr="004B2C50">
        <w:rPr>
          <w:sz w:val="26"/>
          <w:szCs w:val="26"/>
        </w:rPr>
        <w:t>ая</w:t>
      </w:r>
      <w:proofErr w:type="spellEnd"/>
      <w:r w:rsidRPr="004B2C50">
        <w:rPr>
          <w:sz w:val="26"/>
          <w:szCs w:val="26"/>
        </w:rPr>
        <w:t>) по адресу____________________________________________________________________,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 xml:space="preserve">_____________________________________________________________________________________________, 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bCs/>
          <w:sz w:val="26"/>
          <w:szCs w:val="26"/>
        </w:rPr>
        <w:t xml:space="preserve">В лице законного представителя субъекта персональных данных </w:t>
      </w:r>
      <w:r w:rsidRPr="004B2C50">
        <w:rPr>
          <w:sz w:val="26"/>
          <w:szCs w:val="26"/>
        </w:rPr>
        <w:t xml:space="preserve">(заполняется в случае получения согласия от законного представителя субъекта персональных данных), 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 xml:space="preserve">_____________________________________________________________________________________________, 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(Фамилия, Имя, Отчество полностью)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________________________________серия________№_____________выдан____________________________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4B2C50">
        <w:rPr>
          <w:sz w:val="26"/>
          <w:szCs w:val="26"/>
        </w:rPr>
        <w:t>вид</w:t>
      </w:r>
      <w:proofErr w:type="gramEnd"/>
      <w:r w:rsidRPr="004B2C50">
        <w:rPr>
          <w:sz w:val="26"/>
          <w:szCs w:val="26"/>
        </w:rPr>
        <w:t xml:space="preserve"> основного документа, удостоверяющий личность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 xml:space="preserve">_____________________________________________________________________________________________, 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(</w:t>
      </w:r>
      <w:proofErr w:type="gramStart"/>
      <w:r w:rsidRPr="004B2C50">
        <w:rPr>
          <w:sz w:val="26"/>
          <w:szCs w:val="26"/>
        </w:rPr>
        <w:t>кем</w:t>
      </w:r>
      <w:proofErr w:type="gramEnd"/>
      <w:r w:rsidRPr="004B2C50">
        <w:rPr>
          <w:sz w:val="26"/>
          <w:szCs w:val="26"/>
        </w:rPr>
        <w:t xml:space="preserve"> и когда)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4B2C50">
        <w:rPr>
          <w:sz w:val="26"/>
          <w:szCs w:val="26"/>
        </w:rPr>
        <w:t>проживающий</w:t>
      </w:r>
      <w:proofErr w:type="gramEnd"/>
      <w:r w:rsidRPr="004B2C50">
        <w:rPr>
          <w:sz w:val="26"/>
          <w:szCs w:val="26"/>
        </w:rPr>
        <w:t>(</w:t>
      </w:r>
      <w:proofErr w:type="spellStart"/>
      <w:r w:rsidRPr="004B2C50">
        <w:rPr>
          <w:sz w:val="26"/>
          <w:szCs w:val="26"/>
        </w:rPr>
        <w:t>ая</w:t>
      </w:r>
      <w:proofErr w:type="spellEnd"/>
      <w:r w:rsidRPr="004B2C50">
        <w:rPr>
          <w:sz w:val="26"/>
          <w:szCs w:val="26"/>
        </w:rPr>
        <w:t>) по адресу_____________________________________________________________________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 xml:space="preserve">_____________________________________________________________________________________________, 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4B2C50">
        <w:rPr>
          <w:sz w:val="26"/>
          <w:szCs w:val="26"/>
        </w:rPr>
        <w:lastRenderedPageBreak/>
        <w:t>действующего</w:t>
      </w:r>
      <w:proofErr w:type="gramEnd"/>
      <w:r w:rsidRPr="004B2C50">
        <w:rPr>
          <w:sz w:val="26"/>
          <w:szCs w:val="26"/>
        </w:rPr>
        <w:t xml:space="preserve"> от имени субъекта персональных данных на основании_________________________________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_____________________________________________________________________________________________,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(</w:t>
      </w:r>
      <w:proofErr w:type="gramStart"/>
      <w:r w:rsidRPr="004B2C50">
        <w:rPr>
          <w:sz w:val="26"/>
          <w:szCs w:val="26"/>
        </w:rPr>
        <w:t>реквизиты</w:t>
      </w:r>
      <w:proofErr w:type="gramEnd"/>
      <w:r w:rsidRPr="004B2C50">
        <w:rPr>
          <w:sz w:val="26"/>
          <w:szCs w:val="26"/>
        </w:rPr>
        <w:t xml:space="preserve"> документа, подтверждающего полномочия законного представителя),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4B2C50">
        <w:rPr>
          <w:bCs/>
          <w:sz w:val="26"/>
          <w:szCs w:val="26"/>
        </w:rPr>
        <w:t>принимаю</w:t>
      </w:r>
      <w:proofErr w:type="gramEnd"/>
      <w:r w:rsidRPr="004B2C50">
        <w:rPr>
          <w:bCs/>
          <w:sz w:val="26"/>
          <w:szCs w:val="26"/>
        </w:rPr>
        <w:t xml:space="preserve"> решение о предоставлении моих персональных данных и даю согласие на их обработку свободно, своей волей и в своем интересе.</w:t>
      </w:r>
      <w:r w:rsidRPr="004B2C50">
        <w:rPr>
          <w:sz w:val="26"/>
          <w:szCs w:val="26"/>
        </w:rPr>
        <w:t xml:space="preserve"> 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B2C50">
        <w:rPr>
          <w:bCs/>
          <w:sz w:val="26"/>
          <w:szCs w:val="26"/>
        </w:rPr>
        <w:t xml:space="preserve">Наименование и адрес оператора, получающего согласие субъекта персональных данных: 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 xml:space="preserve">ФГУП «Почта России», ИНН 7724261610, 131000, г. Москва, Варшавское ш., д. 37. 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B2C50">
        <w:rPr>
          <w:bCs/>
          <w:sz w:val="26"/>
          <w:szCs w:val="26"/>
        </w:rPr>
        <w:t xml:space="preserve">Со следующей целью обработки персональных данных: </w:t>
      </w: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proofErr w:type="gramStart"/>
      <w:r w:rsidRPr="004B2C50">
        <w:rPr>
          <w:sz w:val="26"/>
          <w:szCs w:val="26"/>
        </w:rPr>
        <w:t>обработка</w:t>
      </w:r>
      <w:proofErr w:type="gramEnd"/>
      <w:r w:rsidRPr="004B2C50">
        <w:rPr>
          <w:sz w:val="26"/>
          <w:szCs w:val="26"/>
        </w:rPr>
        <w:t xml:space="preserve"> персональных данных для участия в ежегодном Всероссийском конкурсе «Лучший урок письма», возможное использование персональных данных при подготовке пресс-релизов, печатных публикаций, выпуске сборника конкурсных работ, размещении на сайтах Организаторов и партнеров Конкурса, а также в целях сбора и обработки статистической информации и проведения маркетинговых исследований. 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B2C50">
        <w:rPr>
          <w:bCs/>
          <w:sz w:val="26"/>
          <w:szCs w:val="26"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B2C50">
        <w:rPr>
          <w:sz w:val="26"/>
          <w:szCs w:val="26"/>
        </w:rPr>
        <w:t>фамилия</w:t>
      </w:r>
      <w:proofErr w:type="gramEnd"/>
      <w:r w:rsidRPr="004B2C50">
        <w:rPr>
          <w:sz w:val="26"/>
          <w:szCs w:val="26"/>
        </w:rPr>
        <w:t xml:space="preserve">, имя, отчество; дата рождения; почтовый адрес (с индексом); место жительства; место учебы или работы; фотография; номер контактного телефона; адрес электронной почты; реквизиты документа, подтверждающего личность: а) вид документа; б) серия и номер документа; в) орган, выдавший документ; наименование; код подразделения; г) дата выдачи документа. 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B2C50">
        <w:rPr>
          <w:bCs/>
          <w:sz w:val="26"/>
          <w:szCs w:val="26"/>
        </w:rPr>
        <w:t>Наименование и адрес лица, осуществляющего обработку персональных данных по поручению оператора (если обработка будет поручена такому лицу)</w:t>
      </w:r>
      <w:r w:rsidRPr="004B2C50">
        <w:rPr>
          <w:sz w:val="26"/>
          <w:szCs w:val="26"/>
        </w:rPr>
        <w:t>:</w:t>
      </w:r>
      <w:r w:rsidRPr="004B2C50">
        <w:rPr>
          <w:bCs/>
          <w:sz w:val="26"/>
          <w:szCs w:val="26"/>
        </w:rPr>
        <w:t xml:space="preserve"> </w:t>
      </w:r>
      <w:r w:rsidRPr="004B2C50">
        <w:rPr>
          <w:sz w:val="26"/>
          <w:szCs w:val="26"/>
        </w:rPr>
        <w:t xml:space="preserve">Московский государственный университет имени М.В. Ломоносова, 119991, Москва, Ленинские горы, д. 1; Профсоюз работников связи России, 119119, Москва, Ленинский проспект, дом 42; ЗАО «Издательский дом «Учительская газета», Москва, </w:t>
      </w:r>
      <w:proofErr w:type="spellStart"/>
      <w:r w:rsidRPr="004B2C50">
        <w:rPr>
          <w:sz w:val="26"/>
          <w:szCs w:val="26"/>
        </w:rPr>
        <w:t>Ананьевский</w:t>
      </w:r>
      <w:proofErr w:type="spellEnd"/>
      <w:r w:rsidRPr="004B2C50">
        <w:rPr>
          <w:sz w:val="26"/>
          <w:szCs w:val="26"/>
        </w:rPr>
        <w:t xml:space="preserve"> переулок, 4/2, стр. 1; Постоянный Комитет Союзного государства, 119034 Москва, </w:t>
      </w:r>
      <w:proofErr w:type="spellStart"/>
      <w:r w:rsidRPr="004B2C50">
        <w:rPr>
          <w:sz w:val="26"/>
          <w:szCs w:val="26"/>
        </w:rPr>
        <w:t>Еропкинский</w:t>
      </w:r>
      <w:proofErr w:type="spellEnd"/>
      <w:r w:rsidRPr="004B2C50">
        <w:rPr>
          <w:sz w:val="26"/>
          <w:szCs w:val="26"/>
        </w:rPr>
        <w:t xml:space="preserve"> пер., д. 5, стр. 1; Министерство спорта России, 105064, Москва, ул. Казакова, 18; Министерство обороны Российской Федерации, 119160, Москва, ул. Знаменка, д.19; Фонд социально-культурных инициатив, 119017, Москва, ул. Большая Ордынка д. 70; Союз писателей России, 119146, </w:t>
      </w:r>
      <w:hyperlink r:id="rId7" w:tgtFrame="_blank" w:history="1">
        <w:r w:rsidRPr="004B2C50">
          <w:rPr>
            <w:rStyle w:val="a4"/>
            <w:sz w:val="26"/>
            <w:szCs w:val="26"/>
          </w:rPr>
          <w:t>Москва, Комсомольский просп., 13</w:t>
        </w:r>
      </w:hyperlink>
      <w:r w:rsidRPr="004B2C50">
        <w:rPr>
          <w:sz w:val="26"/>
          <w:szCs w:val="26"/>
        </w:rPr>
        <w:t xml:space="preserve">; Союз ветеранов России, 119019, г. Москва, Гоголевский бульвар, дом 4; Общественная палата Российской Федерации, 125047, Москва, </w:t>
      </w:r>
      <w:proofErr w:type="spellStart"/>
      <w:r w:rsidRPr="004B2C50">
        <w:rPr>
          <w:sz w:val="26"/>
          <w:szCs w:val="26"/>
        </w:rPr>
        <w:t>Миусская</w:t>
      </w:r>
      <w:proofErr w:type="spellEnd"/>
      <w:r w:rsidRPr="004B2C50">
        <w:rPr>
          <w:sz w:val="26"/>
          <w:szCs w:val="26"/>
        </w:rPr>
        <w:t xml:space="preserve"> площадь, д. 7; АНО «Центр по изучению и сохранению популяции амурского тигра», 101000, </w:t>
      </w:r>
      <w:hyperlink r:id="rId8" w:tgtFrame="_blank" w:history="1">
        <w:r w:rsidRPr="004B2C50">
          <w:rPr>
            <w:rStyle w:val="a4"/>
            <w:sz w:val="26"/>
            <w:szCs w:val="26"/>
          </w:rPr>
          <w:t>Москва, ул. Мясницкая, 40, стр. 4</w:t>
        </w:r>
      </w:hyperlink>
      <w:r w:rsidRPr="004B2C50">
        <w:rPr>
          <w:sz w:val="26"/>
          <w:szCs w:val="26"/>
        </w:rPr>
        <w:t xml:space="preserve">; </w:t>
      </w:r>
      <w:r w:rsidRPr="004B2C50">
        <w:rPr>
          <w:sz w:val="26"/>
          <w:szCs w:val="26"/>
        </w:rPr>
        <w:br/>
        <w:t>ОАО «Творческое объединение «Красная звезда», 129164, г. Москва, Проспект Мира, 126.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B2C50">
        <w:rPr>
          <w:bCs/>
          <w:sz w:val="26"/>
          <w:szCs w:val="26"/>
        </w:rPr>
        <w:lastRenderedPageBreak/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B2C50">
        <w:rPr>
          <w:sz w:val="26"/>
          <w:szCs w:val="26"/>
        </w:rPr>
        <w:t xml:space="preserve">Обработка вышеуказанных персональных данных будет осуществляться путем автоматизированной, а также без использования средств автоматизации обработки персональных данных (сбор, систематизация, накопление, хранение, уточнение (обновление, изменение), использование, распространение, в том числе передача, обезличивание, блокирование, уничтожение персональных данных). 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bCs/>
          <w:sz w:val="26"/>
          <w:szCs w:val="26"/>
        </w:rPr>
      </w:pPr>
      <w:r w:rsidRPr="004B2C50">
        <w:rPr>
          <w:bCs/>
          <w:sz w:val="26"/>
          <w:szCs w:val="26"/>
        </w:rPr>
        <w:t>Срок, в течение которого действует согласие субъекта персональных данных, а также способ его отзыва: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Настоящее согласие на обработку персональных данных предоставлено на 20 (двадцать) лет.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B2C50">
        <w:rPr>
          <w:sz w:val="26"/>
          <w:szCs w:val="26"/>
        </w:rPr>
        <w:t xml:space="preserve">Персональные данные субъекта могут храниться в течение 20 (двадцати) лет. 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Я уведомлен и согласен с тем, что настоящее согласие на обработку персональных данных может быть мной отозвано путем направления письменного заявления ФГУП «Почта России» по адресу: г. Москва, Варшавское ш., д. 37.</w:t>
      </w:r>
    </w:p>
    <w:p w:rsidR="004B2C50" w:rsidRPr="004B2C50" w:rsidRDefault="004B2C50" w:rsidP="004B2C50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</w:p>
    <w:p w:rsidR="004B2C50" w:rsidRPr="004B2C50" w:rsidRDefault="004B2C50" w:rsidP="004B2C50">
      <w:pPr>
        <w:pStyle w:val="Default"/>
        <w:spacing w:line="276" w:lineRule="auto"/>
        <w:jc w:val="both"/>
        <w:rPr>
          <w:sz w:val="26"/>
          <w:szCs w:val="26"/>
        </w:rPr>
      </w:pPr>
      <w:r w:rsidRPr="004B2C50">
        <w:rPr>
          <w:sz w:val="26"/>
          <w:szCs w:val="26"/>
        </w:rPr>
        <w:t>_____________________________________________________________________________________________</w:t>
      </w:r>
    </w:p>
    <w:p w:rsidR="004B2C50" w:rsidRPr="004B2C50" w:rsidRDefault="004B2C50" w:rsidP="004B2C50">
      <w:pPr>
        <w:jc w:val="both"/>
        <w:rPr>
          <w:rFonts w:ascii="Times New Roman" w:hAnsi="Times New Roman" w:cs="Times New Roman"/>
          <w:sz w:val="26"/>
          <w:szCs w:val="26"/>
        </w:rPr>
      </w:pPr>
      <w:r w:rsidRPr="004B2C50">
        <w:rPr>
          <w:rFonts w:ascii="Times New Roman" w:hAnsi="Times New Roman" w:cs="Times New Roman"/>
          <w:sz w:val="26"/>
          <w:szCs w:val="26"/>
        </w:rPr>
        <w:t>(Ф.И.О. полностью и подпись субъекта персональных данных (законного представителя субъекта персональных данных))</w:t>
      </w:r>
    </w:p>
    <w:p w:rsidR="004B2C50" w:rsidRPr="004B2C50" w:rsidRDefault="004B2C50" w:rsidP="004B2C50">
      <w:pPr>
        <w:suppressAutoHyphens/>
        <w:spacing w:before="120" w:after="12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23242" w:rsidRPr="004B2C50" w:rsidRDefault="00923242" w:rsidP="004B2C50">
      <w:pPr>
        <w:pStyle w:val="10"/>
        <w:spacing w:line="276" w:lineRule="auto"/>
        <w:ind w:left="-142" w:firstLine="567"/>
        <w:jc w:val="both"/>
        <w:rPr>
          <w:color w:val="000000"/>
          <w:sz w:val="26"/>
          <w:szCs w:val="26"/>
        </w:rPr>
      </w:pPr>
    </w:p>
    <w:sectPr w:rsidR="00923242" w:rsidRPr="004B2C50" w:rsidSect="00F876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52F"/>
    <w:multiLevelType w:val="multilevel"/>
    <w:tmpl w:val="6C64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F7E2D"/>
    <w:multiLevelType w:val="hybridMultilevel"/>
    <w:tmpl w:val="BB0C3F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3B6A9E"/>
    <w:multiLevelType w:val="multilevel"/>
    <w:tmpl w:val="EEA86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F02F47"/>
    <w:multiLevelType w:val="hybridMultilevel"/>
    <w:tmpl w:val="E24E6A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99664C"/>
    <w:multiLevelType w:val="multilevel"/>
    <w:tmpl w:val="8FDC8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CC0810"/>
    <w:multiLevelType w:val="hybridMultilevel"/>
    <w:tmpl w:val="0F58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465D6"/>
    <w:multiLevelType w:val="multilevel"/>
    <w:tmpl w:val="04B8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15071"/>
    <w:multiLevelType w:val="multilevel"/>
    <w:tmpl w:val="A988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D6646"/>
    <w:multiLevelType w:val="hybridMultilevel"/>
    <w:tmpl w:val="B5228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24C9C"/>
    <w:multiLevelType w:val="multilevel"/>
    <w:tmpl w:val="8B1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47BAA"/>
    <w:multiLevelType w:val="multilevel"/>
    <w:tmpl w:val="0EB0B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9807CE4"/>
    <w:multiLevelType w:val="multilevel"/>
    <w:tmpl w:val="24A66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FB2B6A"/>
    <w:multiLevelType w:val="multilevel"/>
    <w:tmpl w:val="84C4B6D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CA56F9B"/>
    <w:multiLevelType w:val="multilevel"/>
    <w:tmpl w:val="AC88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161CED"/>
    <w:multiLevelType w:val="multilevel"/>
    <w:tmpl w:val="BEEAB1F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upperRoman"/>
      <w:lvlText w:val="%2."/>
      <w:lvlJc w:val="left"/>
      <w:pPr>
        <w:ind w:left="720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/>
      </w:rPr>
    </w:lvl>
  </w:abstractNum>
  <w:abstractNum w:abstractNumId="15">
    <w:nsid w:val="63CD7A16"/>
    <w:multiLevelType w:val="hybridMultilevel"/>
    <w:tmpl w:val="4EB018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7F9048D"/>
    <w:multiLevelType w:val="hybridMultilevel"/>
    <w:tmpl w:val="8F0E8124"/>
    <w:lvl w:ilvl="0" w:tplc="5F465C48">
      <w:start w:val="1"/>
      <w:numFmt w:val="decimal"/>
      <w:lvlText w:val="%1."/>
      <w:lvlJc w:val="left"/>
      <w:pPr>
        <w:ind w:left="644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95348"/>
    <w:multiLevelType w:val="multilevel"/>
    <w:tmpl w:val="85FC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A49DA"/>
    <w:multiLevelType w:val="multilevel"/>
    <w:tmpl w:val="E6A26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57AAE"/>
    <w:multiLevelType w:val="hybridMultilevel"/>
    <w:tmpl w:val="7C6EE3E6"/>
    <w:lvl w:ilvl="0" w:tplc="A594B9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A34081"/>
    <w:multiLevelType w:val="multilevel"/>
    <w:tmpl w:val="8F7C24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3683D92"/>
    <w:multiLevelType w:val="multilevel"/>
    <w:tmpl w:val="AC3CF9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5D5267"/>
    <w:multiLevelType w:val="hybridMultilevel"/>
    <w:tmpl w:val="FBFC8C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769C18B2"/>
    <w:multiLevelType w:val="multilevel"/>
    <w:tmpl w:val="333868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8"/>
  </w:num>
  <w:num w:numId="4">
    <w:abstractNumId w:val="11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7"/>
  </w:num>
  <w:num w:numId="10">
    <w:abstractNumId w:val="7"/>
  </w:num>
  <w:num w:numId="11">
    <w:abstractNumId w:val="13"/>
  </w:num>
  <w:num w:numId="12">
    <w:abstractNumId w:val="21"/>
  </w:num>
  <w:num w:numId="13">
    <w:abstractNumId w:val="10"/>
  </w:num>
  <w:num w:numId="14">
    <w:abstractNumId w:val="23"/>
  </w:num>
  <w:num w:numId="15">
    <w:abstractNumId w:val="20"/>
  </w:num>
  <w:num w:numId="16">
    <w:abstractNumId w:val="12"/>
  </w:num>
  <w:num w:numId="17">
    <w:abstractNumId w:val="15"/>
  </w:num>
  <w:num w:numId="18">
    <w:abstractNumId w:val="22"/>
  </w:num>
  <w:num w:numId="19">
    <w:abstractNumId w:val="5"/>
  </w:num>
  <w:num w:numId="20">
    <w:abstractNumId w:val="19"/>
  </w:num>
  <w:num w:numId="21">
    <w:abstractNumId w:val="1"/>
  </w:num>
  <w:num w:numId="22">
    <w:abstractNumId w:val="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E73"/>
    <w:rsid w:val="0007224B"/>
    <w:rsid w:val="000832DE"/>
    <w:rsid w:val="000C6839"/>
    <w:rsid w:val="000D6ADF"/>
    <w:rsid w:val="000D7667"/>
    <w:rsid w:val="000E670C"/>
    <w:rsid w:val="000F0F96"/>
    <w:rsid w:val="000F50D3"/>
    <w:rsid w:val="001258A9"/>
    <w:rsid w:val="001479BB"/>
    <w:rsid w:val="001E4022"/>
    <w:rsid w:val="00217D17"/>
    <w:rsid w:val="002C7106"/>
    <w:rsid w:val="002D601A"/>
    <w:rsid w:val="00301E1A"/>
    <w:rsid w:val="003175BF"/>
    <w:rsid w:val="00356E18"/>
    <w:rsid w:val="003A67D0"/>
    <w:rsid w:val="003E395B"/>
    <w:rsid w:val="003F5E73"/>
    <w:rsid w:val="0041385F"/>
    <w:rsid w:val="0041478B"/>
    <w:rsid w:val="004504F7"/>
    <w:rsid w:val="00461D24"/>
    <w:rsid w:val="00486792"/>
    <w:rsid w:val="0049687F"/>
    <w:rsid w:val="00496FF8"/>
    <w:rsid w:val="004B2C50"/>
    <w:rsid w:val="004B467F"/>
    <w:rsid w:val="004D2721"/>
    <w:rsid w:val="00523AEF"/>
    <w:rsid w:val="005452A8"/>
    <w:rsid w:val="005B1127"/>
    <w:rsid w:val="005E5CC2"/>
    <w:rsid w:val="005F072E"/>
    <w:rsid w:val="006468A3"/>
    <w:rsid w:val="0068104A"/>
    <w:rsid w:val="006A6A82"/>
    <w:rsid w:val="006B7097"/>
    <w:rsid w:val="006C237F"/>
    <w:rsid w:val="006D75F1"/>
    <w:rsid w:val="006E641D"/>
    <w:rsid w:val="00763844"/>
    <w:rsid w:val="007D2FD9"/>
    <w:rsid w:val="007D4591"/>
    <w:rsid w:val="007D49ED"/>
    <w:rsid w:val="007E7D65"/>
    <w:rsid w:val="00853B73"/>
    <w:rsid w:val="00865EFD"/>
    <w:rsid w:val="00866D1C"/>
    <w:rsid w:val="008670DA"/>
    <w:rsid w:val="00867774"/>
    <w:rsid w:val="00867D37"/>
    <w:rsid w:val="008C02DE"/>
    <w:rsid w:val="008C18A4"/>
    <w:rsid w:val="00923242"/>
    <w:rsid w:val="00943C16"/>
    <w:rsid w:val="009C7F40"/>
    <w:rsid w:val="009D61BC"/>
    <w:rsid w:val="00A069A8"/>
    <w:rsid w:val="00A17D5E"/>
    <w:rsid w:val="00A2530B"/>
    <w:rsid w:val="00A2610C"/>
    <w:rsid w:val="00A26A7A"/>
    <w:rsid w:val="00A6494C"/>
    <w:rsid w:val="00A902D0"/>
    <w:rsid w:val="00AA3CEF"/>
    <w:rsid w:val="00AB1C17"/>
    <w:rsid w:val="00AC1A83"/>
    <w:rsid w:val="00AE1863"/>
    <w:rsid w:val="00AE37BF"/>
    <w:rsid w:val="00AF54F6"/>
    <w:rsid w:val="00B0021F"/>
    <w:rsid w:val="00B92C70"/>
    <w:rsid w:val="00BA4EFF"/>
    <w:rsid w:val="00BD79DC"/>
    <w:rsid w:val="00C0357E"/>
    <w:rsid w:val="00C26D9B"/>
    <w:rsid w:val="00C33F3C"/>
    <w:rsid w:val="00C5360B"/>
    <w:rsid w:val="00C5464E"/>
    <w:rsid w:val="00C77911"/>
    <w:rsid w:val="00CB5FEB"/>
    <w:rsid w:val="00CC7449"/>
    <w:rsid w:val="00CC7C1D"/>
    <w:rsid w:val="00CD60BB"/>
    <w:rsid w:val="00CF0A5D"/>
    <w:rsid w:val="00CF76E9"/>
    <w:rsid w:val="00D01D68"/>
    <w:rsid w:val="00D365C0"/>
    <w:rsid w:val="00EB70D5"/>
    <w:rsid w:val="00EF7089"/>
    <w:rsid w:val="00F11E6B"/>
    <w:rsid w:val="00F1238E"/>
    <w:rsid w:val="00F16976"/>
    <w:rsid w:val="00F3369D"/>
    <w:rsid w:val="00F33B34"/>
    <w:rsid w:val="00F7161F"/>
    <w:rsid w:val="00F87696"/>
    <w:rsid w:val="00FA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82C7A-DB05-4743-A2B0-C45E938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E73"/>
    <w:pPr>
      <w:ind w:left="720"/>
      <w:contextualSpacing/>
    </w:pPr>
  </w:style>
  <w:style w:type="character" w:customStyle="1" w:styleId="apple-converted-space">
    <w:name w:val="apple-converted-space"/>
    <w:basedOn w:val="a0"/>
    <w:rsid w:val="003F5E73"/>
  </w:style>
  <w:style w:type="character" w:styleId="a4">
    <w:name w:val="Hyperlink"/>
    <w:basedOn w:val="a0"/>
    <w:uiPriority w:val="99"/>
    <w:unhideWhenUsed/>
    <w:rsid w:val="006468A3"/>
    <w:rPr>
      <w:color w:val="0000FF" w:themeColor="hyperlink"/>
      <w:u w:val="single"/>
    </w:rPr>
  </w:style>
  <w:style w:type="paragraph" w:customStyle="1" w:styleId="rtecenter">
    <w:name w:val="rtecenter"/>
    <w:basedOn w:val="a"/>
    <w:rsid w:val="00AE3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E37BF"/>
    <w:rPr>
      <w:b/>
      <w:bCs/>
    </w:rPr>
  </w:style>
  <w:style w:type="table" w:styleId="a6">
    <w:name w:val="Table Grid"/>
    <w:basedOn w:val="a1"/>
    <w:uiPriority w:val="59"/>
    <w:rsid w:val="00F71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6384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0">
    <w:name w:val="Основной текст 2 Знак"/>
    <w:basedOn w:val="a0"/>
    <w:link w:val="2"/>
    <w:rsid w:val="00763844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7">
    <w:name w:val="Body Text"/>
    <w:basedOn w:val="a"/>
    <w:link w:val="a8"/>
    <w:rsid w:val="00763844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a8">
    <w:name w:val="Основной текст Знак"/>
    <w:basedOn w:val="a0"/>
    <w:link w:val="a7"/>
    <w:rsid w:val="00763844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9">
    <w:name w:val="Subtitle"/>
    <w:basedOn w:val="a"/>
    <w:next w:val="a"/>
    <w:link w:val="aa"/>
    <w:qFormat/>
    <w:rsid w:val="00763844"/>
    <w:pPr>
      <w:numPr>
        <w:ilvl w:val="1"/>
      </w:numPr>
      <w:spacing w:after="0" w:line="240" w:lineRule="auto"/>
    </w:pPr>
    <w:rPr>
      <w:rFonts w:ascii="Corbel" w:eastAsia="Times New Roman" w:hAnsi="Corbel" w:cs="Times New Roman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763844"/>
    <w:rPr>
      <w:rFonts w:ascii="Corbel" w:eastAsia="Times New Roman" w:hAnsi="Corbel" w:cs="Times New Roman"/>
      <w:i/>
      <w:iCs/>
      <w:color w:val="4F81BD"/>
      <w:spacing w:val="15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3844"/>
    <w:rPr>
      <w:rFonts w:ascii="Tahoma" w:hAnsi="Tahoma" w:cs="Tahoma"/>
      <w:sz w:val="16"/>
      <w:szCs w:val="16"/>
    </w:rPr>
  </w:style>
  <w:style w:type="paragraph" w:customStyle="1" w:styleId="21">
    <w:name w:val="Знак Знак2 Знак"/>
    <w:basedOn w:val="a"/>
    <w:rsid w:val="005B11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аголовок 10"/>
    <w:basedOn w:val="a"/>
    <w:rsid w:val="005B1127"/>
    <w:pPr>
      <w:overflowPunct w:val="0"/>
      <w:autoSpaceDE w:val="0"/>
      <w:autoSpaceDN w:val="0"/>
      <w:adjustRightInd w:val="0"/>
      <w:spacing w:after="0" w:line="240" w:lineRule="auto"/>
      <w:ind w:left="5812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0"/>
    <w:rsid w:val="00D365C0"/>
  </w:style>
  <w:style w:type="character" w:styleId="ad">
    <w:name w:val="Emphasis"/>
    <w:basedOn w:val="a0"/>
    <w:uiPriority w:val="20"/>
    <w:qFormat/>
    <w:rsid w:val="00D365C0"/>
    <w:rPr>
      <w:i/>
      <w:iCs/>
    </w:rPr>
  </w:style>
  <w:style w:type="paragraph" w:styleId="ae">
    <w:name w:val="Body Text Indent"/>
    <w:basedOn w:val="a"/>
    <w:link w:val="af"/>
    <w:rsid w:val="00496F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96F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8670DA"/>
    <w:rPr>
      <w:color w:val="800080" w:themeColor="followedHyperlink"/>
      <w:u w:val="single"/>
    </w:rPr>
  </w:style>
  <w:style w:type="paragraph" w:styleId="22">
    <w:name w:val="Body Text Indent 2"/>
    <w:basedOn w:val="a"/>
    <w:link w:val="23"/>
    <w:rsid w:val="002D601A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Cs w:val="24"/>
    </w:rPr>
  </w:style>
  <w:style w:type="character" w:customStyle="1" w:styleId="23">
    <w:name w:val="Основной текст с отступом 2 Знак"/>
    <w:basedOn w:val="a0"/>
    <w:link w:val="22"/>
    <w:rsid w:val="002D601A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4B2C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B2C50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af3">
    <w:name w:val="Свободная форма"/>
    <w:rsid w:val="004B2C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4B2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yandex.ru/?where&amp;ol=biz&amp;source=adrsnip&amp;oid=1500262102" TargetMode="External"/><Relationship Id="rId3" Type="http://schemas.openxmlformats.org/officeDocument/2006/relationships/styles" Target="styles.xml"/><Relationship Id="rId7" Type="http://schemas.openxmlformats.org/officeDocument/2006/relationships/hyperlink" Target="https://maps.yandex.ru/?source=wizbiz_new_map_single&amp;sctx=CAAAAAIAHThnRGnPQkCNl24Sg%2BBLQFOzB1qBofI%2Fl%2BSAXU0e7D8CAAAAAQIBAAAAAAAAAAG64Q38PgnE%2FNUAAAABAACAPwAAAAAAAAAA&amp;text=%D0%A1%D0%BE%D1%8E%D0%B7%20%D0%BF%D0%B8%D1%81%D0%B0%D1%82%D0%B5%D0%BB%D0%B5%D0%B9%20%D0%A0%D0%BE%D1%81%D1%81%D0%B8%D0%B8%20%D1%84%D1%80%D1%83%D0%BD%D0%B7%D0%B5%D0%BD%D1%81%D0%BA%D0%B0%D1%8F%20%D0%BD%D0%B0%D0%B1.&amp;ll=37.589239%2C55.730086&amp;oid=1150178602&amp;ol=biz&amp;z=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86913-174A-43AC-AD0E-4E544412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Teacher_18</dc:creator>
  <cp:lastModifiedBy>Юлия Душина</cp:lastModifiedBy>
  <cp:revision>8</cp:revision>
  <cp:lastPrinted>2017-02-07T14:28:00Z</cp:lastPrinted>
  <dcterms:created xsi:type="dcterms:W3CDTF">2017-02-07T14:19:00Z</dcterms:created>
  <dcterms:modified xsi:type="dcterms:W3CDTF">2017-02-08T09:10:00Z</dcterms:modified>
</cp:coreProperties>
</file>