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0" w:rsidRPr="00921D4C" w:rsidRDefault="00F357D0" w:rsidP="00E72C69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 xml:space="preserve">ДОГОВОР </w:t>
      </w:r>
      <w:r w:rsidRPr="00B86469">
        <w:rPr>
          <w:sz w:val="22"/>
          <w:szCs w:val="22"/>
        </w:rPr>
        <w:t xml:space="preserve">№ </w:t>
      </w:r>
      <w:r w:rsidR="0042737B">
        <w:rPr>
          <w:sz w:val="22"/>
          <w:szCs w:val="22"/>
        </w:rPr>
        <w:t xml:space="preserve">     </w:t>
      </w:r>
      <w:proofErr w:type="gramStart"/>
      <w:r w:rsidR="0042737B">
        <w:rPr>
          <w:sz w:val="22"/>
          <w:szCs w:val="22"/>
        </w:rPr>
        <w:t>-</w:t>
      </w:r>
      <w:r w:rsidR="00A80958">
        <w:rPr>
          <w:b/>
          <w:sz w:val="22"/>
          <w:szCs w:val="22"/>
        </w:rPr>
        <w:t>Д</w:t>
      </w:r>
      <w:proofErr w:type="gramEnd"/>
      <w:r w:rsidR="00A80958">
        <w:rPr>
          <w:b/>
          <w:sz w:val="22"/>
          <w:szCs w:val="22"/>
        </w:rPr>
        <w:t>Т/</w:t>
      </w:r>
      <w:r w:rsidR="0014303C" w:rsidRPr="00921D4C">
        <w:rPr>
          <w:b/>
          <w:sz w:val="22"/>
          <w:szCs w:val="22"/>
        </w:rPr>
        <w:t>20___</w:t>
      </w:r>
    </w:p>
    <w:p w:rsidR="00F357D0" w:rsidRPr="00B86469" w:rsidRDefault="00231A7D" w:rsidP="00691DB3">
      <w:pPr>
        <w:jc w:val="center"/>
        <w:rPr>
          <w:sz w:val="22"/>
          <w:szCs w:val="22"/>
        </w:rPr>
      </w:pPr>
      <w:r w:rsidRPr="00B86469">
        <w:rPr>
          <w:sz w:val="22"/>
          <w:szCs w:val="22"/>
        </w:rPr>
        <w:t>на поставку, установку и пуско-наладку</w:t>
      </w:r>
    </w:p>
    <w:p w:rsidR="00F357D0" w:rsidRPr="00B86469" w:rsidRDefault="00231A7D" w:rsidP="00691DB3">
      <w:pPr>
        <w:jc w:val="center"/>
        <w:rPr>
          <w:sz w:val="22"/>
          <w:szCs w:val="22"/>
        </w:rPr>
      </w:pPr>
      <w:r w:rsidRPr="00B86469">
        <w:rPr>
          <w:sz w:val="22"/>
          <w:szCs w:val="22"/>
        </w:rPr>
        <w:t>аппаратно-программных комплексов</w:t>
      </w:r>
      <w:r w:rsidR="00F357D0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и специализированного оборудования</w:t>
      </w:r>
    </w:p>
    <w:p w:rsidR="00F357D0" w:rsidRPr="00B86469" w:rsidRDefault="00231A7D" w:rsidP="00691DB3">
      <w:pPr>
        <w:jc w:val="center"/>
        <w:rPr>
          <w:sz w:val="22"/>
          <w:szCs w:val="22"/>
        </w:rPr>
      </w:pPr>
      <w:r w:rsidRPr="00B86469">
        <w:rPr>
          <w:sz w:val="22"/>
          <w:szCs w:val="22"/>
        </w:rPr>
        <w:t>для оснащения детей с ограниченными возможностями,</w:t>
      </w:r>
    </w:p>
    <w:p w:rsidR="00231A7D" w:rsidRPr="00B86469" w:rsidRDefault="00231A7D" w:rsidP="00691DB3">
      <w:pPr>
        <w:jc w:val="center"/>
        <w:rPr>
          <w:sz w:val="22"/>
          <w:szCs w:val="22"/>
        </w:rPr>
      </w:pPr>
      <w:r w:rsidRPr="00B86469">
        <w:rPr>
          <w:sz w:val="22"/>
          <w:szCs w:val="22"/>
        </w:rPr>
        <w:t>обучающихся на дому и учителей дистанционного обучения</w:t>
      </w:r>
    </w:p>
    <w:p w:rsidR="00F357D0" w:rsidRPr="00B86469" w:rsidRDefault="00F357D0" w:rsidP="00691DB3">
      <w:pPr>
        <w:jc w:val="both"/>
        <w:rPr>
          <w:sz w:val="22"/>
          <w:szCs w:val="22"/>
        </w:rPr>
      </w:pPr>
    </w:p>
    <w:p w:rsidR="0053555C" w:rsidRPr="00B86469" w:rsidRDefault="0053555C" w:rsidP="00F4056A">
      <w:pPr>
        <w:jc w:val="center"/>
        <w:rPr>
          <w:sz w:val="22"/>
          <w:szCs w:val="22"/>
        </w:rPr>
      </w:pPr>
      <w:r w:rsidRPr="00B86469">
        <w:rPr>
          <w:sz w:val="22"/>
          <w:szCs w:val="22"/>
        </w:rPr>
        <w:t>г. Калининград</w:t>
      </w:r>
      <w:r w:rsidRPr="00B86469">
        <w:rPr>
          <w:sz w:val="22"/>
          <w:szCs w:val="22"/>
        </w:rPr>
        <w:tab/>
      </w:r>
      <w:r w:rsidRPr="00B86469">
        <w:rPr>
          <w:sz w:val="22"/>
          <w:szCs w:val="22"/>
        </w:rPr>
        <w:tab/>
      </w:r>
      <w:r w:rsidRPr="00B86469">
        <w:rPr>
          <w:sz w:val="22"/>
          <w:szCs w:val="22"/>
        </w:rPr>
        <w:tab/>
      </w:r>
      <w:r w:rsidRPr="00B86469">
        <w:rPr>
          <w:sz w:val="22"/>
          <w:szCs w:val="22"/>
        </w:rPr>
        <w:tab/>
      </w:r>
      <w:r w:rsidRPr="00B86469">
        <w:rPr>
          <w:sz w:val="22"/>
          <w:szCs w:val="22"/>
        </w:rPr>
        <w:tab/>
      </w:r>
      <w:r w:rsidR="00B86469">
        <w:rPr>
          <w:sz w:val="22"/>
          <w:szCs w:val="22"/>
        </w:rPr>
        <w:tab/>
      </w:r>
      <w:r w:rsidR="00B86469">
        <w:rPr>
          <w:sz w:val="22"/>
          <w:szCs w:val="22"/>
        </w:rPr>
        <w:tab/>
      </w:r>
      <w:r w:rsidR="00A4125A" w:rsidRPr="00B86469">
        <w:rPr>
          <w:sz w:val="22"/>
          <w:szCs w:val="22"/>
        </w:rPr>
        <w:t>«_____»_______________ 20</w:t>
      </w:r>
      <w:r w:rsidR="00C9405D" w:rsidRPr="00B86469">
        <w:rPr>
          <w:sz w:val="22"/>
          <w:szCs w:val="22"/>
        </w:rPr>
        <w:t>____</w:t>
      </w:r>
      <w:r w:rsidRPr="00B86469">
        <w:rPr>
          <w:sz w:val="22"/>
          <w:szCs w:val="22"/>
        </w:rPr>
        <w:t xml:space="preserve"> г.</w:t>
      </w:r>
    </w:p>
    <w:p w:rsidR="00F357D0" w:rsidRPr="00B86469" w:rsidRDefault="00F357D0" w:rsidP="00691DB3">
      <w:pPr>
        <w:jc w:val="both"/>
        <w:rPr>
          <w:sz w:val="22"/>
          <w:szCs w:val="22"/>
        </w:rPr>
      </w:pPr>
    </w:p>
    <w:p w:rsidR="00F4056A" w:rsidRPr="00B86469" w:rsidRDefault="00A4125A" w:rsidP="00A72902">
      <w:pPr>
        <w:ind w:firstLine="708"/>
        <w:jc w:val="both"/>
        <w:rPr>
          <w:sz w:val="22"/>
          <w:szCs w:val="22"/>
        </w:rPr>
      </w:pPr>
      <w:r w:rsidRPr="00B86469">
        <w:rPr>
          <w:sz w:val="22"/>
          <w:szCs w:val="22"/>
        </w:rPr>
        <w:t xml:space="preserve">Государственное автономное учреждение Калининградской области дополнительного профессионального образования «Институт развития образования», именуемое в дальнейшем «Институт», </w:t>
      </w:r>
      <w:r w:rsidR="00A72902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в лице </w:t>
      </w:r>
      <w:r w:rsidR="00A72902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ректора </w:t>
      </w:r>
      <w:r w:rsidR="00A72902">
        <w:rPr>
          <w:sz w:val="22"/>
          <w:szCs w:val="22"/>
        </w:rPr>
        <w:t xml:space="preserve"> </w:t>
      </w:r>
      <w:proofErr w:type="spellStart"/>
      <w:r w:rsidR="009E406F">
        <w:rPr>
          <w:sz w:val="22"/>
          <w:szCs w:val="22"/>
        </w:rPr>
        <w:t>Зорькиной</w:t>
      </w:r>
      <w:proofErr w:type="spellEnd"/>
      <w:r w:rsidR="009E406F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Лилии </w:t>
      </w:r>
      <w:r w:rsidR="00A72902">
        <w:rPr>
          <w:sz w:val="22"/>
          <w:szCs w:val="22"/>
        </w:rPr>
        <w:t xml:space="preserve"> </w:t>
      </w:r>
      <w:r w:rsidR="009E406F">
        <w:rPr>
          <w:sz w:val="22"/>
          <w:szCs w:val="22"/>
        </w:rPr>
        <w:t>Алексеевны</w:t>
      </w:r>
      <w:r w:rsidRPr="00B86469">
        <w:rPr>
          <w:sz w:val="22"/>
          <w:szCs w:val="22"/>
        </w:rPr>
        <w:t xml:space="preserve">, </w:t>
      </w:r>
      <w:r w:rsidR="00A72902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действующей </w:t>
      </w:r>
      <w:r w:rsidR="00A72902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на основании </w:t>
      </w:r>
      <w:r w:rsidR="00A72902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Устава,</w:t>
      </w:r>
      <w:r w:rsidR="00A72902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 одной </w:t>
      </w:r>
      <w:r w:rsidR="00A72902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стороны,</w:t>
      </w:r>
      <w:r w:rsidR="00F357D0" w:rsidRPr="00B86469">
        <w:rPr>
          <w:sz w:val="22"/>
          <w:szCs w:val="22"/>
        </w:rPr>
        <w:t xml:space="preserve"> </w:t>
      </w:r>
      <w:r w:rsidR="00754D67">
        <w:rPr>
          <w:sz w:val="22"/>
          <w:szCs w:val="22"/>
        </w:rPr>
        <w:t xml:space="preserve"> </w:t>
      </w:r>
      <w:r w:rsidR="00F357D0" w:rsidRPr="00B86469">
        <w:rPr>
          <w:sz w:val="22"/>
          <w:szCs w:val="22"/>
        </w:rPr>
        <w:t>и</w:t>
      </w:r>
      <w:r w:rsidRPr="00B86469">
        <w:rPr>
          <w:sz w:val="22"/>
          <w:szCs w:val="22"/>
        </w:rPr>
        <w:t xml:space="preserve"> </w:t>
      </w:r>
      <w:r w:rsidR="00A72902">
        <w:rPr>
          <w:sz w:val="22"/>
          <w:szCs w:val="22"/>
        </w:rPr>
        <w:t xml:space="preserve">  </w:t>
      </w:r>
      <w:r w:rsidR="0042737B">
        <w:rPr>
          <w:sz w:val="22"/>
          <w:szCs w:val="22"/>
        </w:rPr>
        <w:t>________________________________________________________________________</w:t>
      </w:r>
      <w:r w:rsidR="00A72902">
        <w:rPr>
          <w:sz w:val="22"/>
          <w:szCs w:val="22"/>
        </w:rPr>
        <w:t xml:space="preserve">,  законный  представитель  </w:t>
      </w:r>
      <w:r w:rsidR="0042737B">
        <w:rPr>
          <w:sz w:val="22"/>
          <w:szCs w:val="22"/>
        </w:rPr>
        <w:t>_____________________________________________________________</w:t>
      </w:r>
      <w:r w:rsidR="00231A7D" w:rsidRPr="00B86469">
        <w:rPr>
          <w:sz w:val="22"/>
          <w:szCs w:val="22"/>
        </w:rPr>
        <w:t>,</w:t>
      </w:r>
    </w:p>
    <w:p w:rsidR="00231A7D" w:rsidRPr="00B86469" w:rsidRDefault="0042737B" w:rsidP="00A72902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A72902">
        <w:rPr>
          <w:sz w:val="22"/>
          <w:szCs w:val="22"/>
        </w:rPr>
        <w:t>менуема</w:t>
      </w:r>
      <w:proofErr w:type="gramStart"/>
      <w:r w:rsidR="00A72902">
        <w:rPr>
          <w:sz w:val="22"/>
          <w:szCs w:val="22"/>
        </w:rPr>
        <w:t>я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</w:t>
      </w:r>
      <w:r w:rsidR="00231A7D" w:rsidRPr="00B86469">
        <w:rPr>
          <w:sz w:val="22"/>
          <w:szCs w:val="22"/>
        </w:rPr>
        <w:t xml:space="preserve"> в дальнейшем Получатель, с другой стороны, в дальнейшем совместно именуемые Стороны, заключили настоящий договор о нижеследующем: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</w:p>
    <w:p w:rsidR="00BC5B79" w:rsidRPr="00B86469" w:rsidRDefault="002F5C3E" w:rsidP="00B127D1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 xml:space="preserve">1. </w:t>
      </w:r>
      <w:r w:rsidR="00BC5B79" w:rsidRPr="00B86469">
        <w:rPr>
          <w:b/>
          <w:sz w:val="22"/>
          <w:szCs w:val="22"/>
        </w:rPr>
        <w:t>Предмет Договора</w:t>
      </w:r>
    </w:p>
    <w:p w:rsidR="00D35D1E" w:rsidRPr="00B86469" w:rsidRDefault="00D35D1E" w:rsidP="00691DB3">
      <w:pPr>
        <w:jc w:val="both"/>
        <w:rPr>
          <w:sz w:val="22"/>
          <w:szCs w:val="22"/>
        </w:rPr>
      </w:pPr>
    </w:p>
    <w:p w:rsidR="00231A7D" w:rsidRPr="00B86469" w:rsidRDefault="000E74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 xml:space="preserve">1.1. </w:t>
      </w:r>
      <w:proofErr w:type="gramStart"/>
      <w:r w:rsidR="00446110" w:rsidRPr="00B86469">
        <w:rPr>
          <w:sz w:val="22"/>
          <w:szCs w:val="22"/>
        </w:rPr>
        <w:t>Институт</w:t>
      </w:r>
      <w:r w:rsidR="00231A7D" w:rsidRPr="00B86469">
        <w:rPr>
          <w:sz w:val="22"/>
          <w:szCs w:val="22"/>
        </w:rPr>
        <w:t xml:space="preserve"> обязуется предоставить во временное пользование аппаратно-программные комплексы и специализированное</w:t>
      </w:r>
      <w:r w:rsidR="005B06C0" w:rsidRPr="00B86469">
        <w:rPr>
          <w:sz w:val="22"/>
          <w:szCs w:val="22"/>
        </w:rPr>
        <w:t xml:space="preserve"> оборудование для обучения детей с особыми образовательными потребностями в соответствии с Положением</w:t>
      </w:r>
      <w:r w:rsidR="00231A7D" w:rsidRPr="00B86469">
        <w:rPr>
          <w:sz w:val="22"/>
          <w:szCs w:val="22"/>
        </w:rPr>
        <w:t xml:space="preserve"> </w:t>
      </w:r>
      <w:r w:rsidR="005B06C0" w:rsidRPr="00B86469">
        <w:rPr>
          <w:sz w:val="22"/>
          <w:szCs w:val="22"/>
        </w:rPr>
        <w:t>о центре дистан</w:t>
      </w:r>
      <w:r w:rsidR="004F7636" w:rsidRPr="00B86469">
        <w:rPr>
          <w:sz w:val="22"/>
          <w:szCs w:val="22"/>
        </w:rPr>
        <w:t>ционного обучения, утвержденным</w:t>
      </w:r>
      <w:r w:rsidR="005B06C0" w:rsidRPr="00B86469">
        <w:rPr>
          <w:sz w:val="22"/>
          <w:szCs w:val="22"/>
        </w:rPr>
        <w:t xml:space="preserve"> Министерством образования Калининградской области 01.09.2008 г. № 1949/1-1</w:t>
      </w:r>
      <w:r w:rsidR="00C301D6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(далее –  Оборудование) и произвести </w:t>
      </w:r>
      <w:r w:rsidR="00231A7D" w:rsidRPr="00B86469">
        <w:rPr>
          <w:sz w:val="22"/>
          <w:szCs w:val="22"/>
        </w:rPr>
        <w:t>его</w:t>
      </w:r>
      <w:r w:rsidR="00B92B82" w:rsidRPr="00B86469">
        <w:rPr>
          <w:sz w:val="22"/>
          <w:szCs w:val="22"/>
        </w:rPr>
        <w:t xml:space="preserve"> </w:t>
      </w:r>
      <w:r w:rsidR="00231A7D" w:rsidRPr="00B86469">
        <w:rPr>
          <w:sz w:val="22"/>
          <w:szCs w:val="22"/>
        </w:rPr>
        <w:t>установку и пуско-наладку, а Получатель обязуется принять Оборудование и относящиеся к нему документы, работы по его установке и пуско-наладке.</w:t>
      </w:r>
      <w:proofErr w:type="gramEnd"/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1.2.</w:t>
      </w:r>
      <w:r w:rsidR="00551637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Перечень, количество и технические характеристики передаваемого Оборудования, определены в </w:t>
      </w:r>
      <w:r w:rsidR="00B331E7">
        <w:rPr>
          <w:sz w:val="22"/>
          <w:szCs w:val="22"/>
        </w:rPr>
        <w:t>акте передачи</w:t>
      </w:r>
      <w:r w:rsidRPr="00B86469">
        <w:rPr>
          <w:sz w:val="22"/>
          <w:szCs w:val="22"/>
        </w:rPr>
        <w:t xml:space="preserve"> (</w:t>
      </w:r>
      <w:r w:rsidR="002F5C3E" w:rsidRPr="00B86469">
        <w:rPr>
          <w:sz w:val="22"/>
          <w:szCs w:val="22"/>
        </w:rPr>
        <w:t>П</w:t>
      </w:r>
      <w:r w:rsidRPr="00B86469">
        <w:rPr>
          <w:sz w:val="22"/>
          <w:szCs w:val="22"/>
        </w:rPr>
        <w:t>риложение №1 к настоящему договору).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1.3.</w:t>
      </w:r>
      <w:r w:rsidR="00551637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Настоящий договор является безвозмездным.</w:t>
      </w:r>
    </w:p>
    <w:p w:rsidR="004D6F6B" w:rsidRPr="00A72902" w:rsidRDefault="004D6F6B" w:rsidP="000255B7">
      <w:pPr>
        <w:jc w:val="center"/>
        <w:rPr>
          <w:b/>
          <w:sz w:val="22"/>
          <w:szCs w:val="22"/>
        </w:rPr>
      </w:pPr>
    </w:p>
    <w:p w:rsidR="00231A7D" w:rsidRPr="00B86469" w:rsidRDefault="00231A7D" w:rsidP="000255B7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2.</w:t>
      </w:r>
      <w:r w:rsidR="002F5C3E" w:rsidRPr="00B86469">
        <w:rPr>
          <w:b/>
          <w:sz w:val="22"/>
          <w:szCs w:val="22"/>
        </w:rPr>
        <w:t xml:space="preserve"> </w:t>
      </w:r>
      <w:r w:rsidRPr="00B86469">
        <w:rPr>
          <w:b/>
          <w:sz w:val="22"/>
          <w:szCs w:val="22"/>
        </w:rPr>
        <w:t>Условия и сроки поставки</w:t>
      </w:r>
    </w:p>
    <w:p w:rsidR="001253C6" w:rsidRPr="00B86469" w:rsidRDefault="001253C6" w:rsidP="00691DB3">
      <w:pPr>
        <w:jc w:val="both"/>
        <w:rPr>
          <w:sz w:val="22"/>
          <w:szCs w:val="22"/>
        </w:rPr>
      </w:pP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2.1 Поставка, установка и пуско-наладка Обо</w:t>
      </w:r>
      <w:r w:rsidR="00446110" w:rsidRPr="00B86469">
        <w:rPr>
          <w:sz w:val="22"/>
          <w:szCs w:val="22"/>
        </w:rPr>
        <w:t>рудования осуществляется Институтом</w:t>
      </w:r>
      <w:r w:rsidRPr="00B86469">
        <w:rPr>
          <w:sz w:val="22"/>
          <w:szCs w:val="22"/>
        </w:rPr>
        <w:t xml:space="preserve"> по адресу:</w:t>
      </w:r>
      <w:r w:rsidR="001253C6" w:rsidRPr="00B86469">
        <w:rPr>
          <w:sz w:val="22"/>
          <w:szCs w:val="22"/>
        </w:rPr>
        <w:t xml:space="preserve"> </w:t>
      </w:r>
      <w:r w:rsidR="0042737B">
        <w:rPr>
          <w:sz w:val="22"/>
          <w:szCs w:val="22"/>
          <w:u w:val="single"/>
        </w:rPr>
        <w:t>___________________________________________________________________________________</w:t>
      </w:r>
    </w:p>
    <w:p w:rsidR="00231A7D" w:rsidRPr="00B86469" w:rsidRDefault="00C301D6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2.2</w:t>
      </w:r>
      <w:r w:rsidR="00231A7D" w:rsidRPr="00B86469">
        <w:rPr>
          <w:sz w:val="22"/>
          <w:szCs w:val="22"/>
        </w:rPr>
        <w:t>.</w:t>
      </w:r>
      <w:r w:rsidR="003F3308" w:rsidRPr="00B86469">
        <w:rPr>
          <w:sz w:val="22"/>
          <w:szCs w:val="22"/>
        </w:rPr>
        <w:t xml:space="preserve"> </w:t>
      </w:r>
      <w:r w:rsidR="00231A7D" w:rsidRPr="00B86469">
        <w:rPr>
          <w:sz w:val="22"/>
          <w:szCs w:val="22"/>
        </w:rPr>
        <w:t xml:space="preserve">Поставка Оборудования Получателю осуществляется силами и средствами </w:t>
      </w:r>
      <w:r w:rsidR="00446110" w:rsidRPr="00B86469">
        <w:rPr>
          <w:sz w:val="22"/>
          <w:szCs w:val="22"/>
        </w:rPr>
        <w:t xml:space="preserve"> Института</w:t>
      </w:r>
      <w:r w:rsidR="00231A7D" w:rsidRPr="00B86469">
        <w:rPr>
          <w:sz w:val="22"/>
          <w:szCs w:val="22"/>
        </w:rPr>
        <w:t>.</w:t>
      </w:r>
    </w:p>
    <w:p w:rsidR="004C7581" w:rsidRPr="00B86469" w:rsidRDefault="004C7581" w:rsidP="00691DB3">
      <w:pPr>
        <w:jc w:val="both"/>
        <w:rPr>
          <w:sz w:val="22"/>
          <w:szCs w:val="22"/>
        </w:rPr>
      </w:pPr>
    </w:p>
    <w:p w:rsidR="00231A7D" w:rsidRPr="00B86469" w:rsidRDefault="00231A7D" w:rsidP="00D46B68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3. Права и обязанности Сторон</w:t>
      </w:r>
    </w:p>
    <w:p w:rsidR="004C7581" w:rsidRPr="00B86469" w:rsidRDefault="004C7581" w:rsidP="00691DB3">
      <w:pPr>
        <w:jc w:val="both"/>
        <w:rPr>
          <w:sz w:val="22"/>
          <w:szCs w:val="22"/>
        </w:rPr>
      </w:pP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3.1.</w:t>
      </w:r>
      <w:r w:rsidR="003F3308" w:rsidRPr="00B86469">
        <w:rPr>
          <w:sz w:val="22"/>
          <w:szCs w:val="22"/>
        </w:rPr>
        <w:t xml:space="preserve"> </w:t>
      </w:r>
      <w:r w:rsidR="00446110" w:rsidRPr="00B86469">
        <w:rPr>
          <w:sz w:val="22"/>
          <w:szCs w:val="22"/>
        </w:rPr>
        <w:t>Институт</w:t>
      </w:r>
      <w:r w:rsidRPr="00B86469">
        <w:rPr>
          <w:sz w:val="22"/>
          <w:szCs w:val="22"/>
        </w:rPr>
        <w:t xml:space="preserve"> обязан: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3.1.1</w:t>
      </w:r>
      <w:r w:rsidR="004257F6" w:rsidRPr="00B86469">
        <w:rPr>
          <w:sz w:val="22"/>
          <w:szCs w:val="22"/>
        </w:rPr>
        <w:t>.</w:t>
      </w:r>
      <w:r w:rsidR="003F3308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Произвести</w:t>
      </w:r>
      <w:r w:rsidR="008D6090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 поставку,</w:t>
      </w:r>
      <w:r w:rsidR="008D6090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 установку </w:t>
      </w:r>
      <w:r w:rsidR="008D6090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и </w:t>
      </w:r>
      <w:r w:rsidR="008D6090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пуско-наладку</w:t>
      </w:r>
      <w:r w:rsidR="008D6090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 Оборудования </w:t>
      </w:r>
      <w:r w:rsidR="008D6090" w:rsidRPr="00B86469">
        <w:rPr>
          <w:sz w:val="22"/>
          <w:szCs w:val="22"/>
        </w:rPr>
        <w:t xml:space="preserve">  </w:t>
      </w:r>
      <w:r w:rsidRPr="00B86469">
        <w:rPr>
          <w:sz w:val="22"/>
          <w:szCs w:val="22"/>
        </w:rPr>
        <w:t>в соответствии</w:t>
      </w:r>
      <w:r w:rsidR="008D6090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 с </w:t>
      </w:r>
      <w:r w:rsidR="004257F6" w:rsidRPr="00B86469">
        <w:rPr>
          <w:sz w:val="22"/>
          <w:szCs w:val="22"/>
        </w:rPr>
        <w:t>П</w:t>
      </w:r>
      <w:r w:rsidRPr="00B86469">
        <w:rPr>
          <w:sz w:val="22"/>
          <w:szCs w:val="22"/>
        </w:rPr>
        <w:t xml:space="preserve">риложением </w:t>
      </w:r>
      <w:r w:rsidR="004257F6" w:rsidRPr="00B86469">
        <w:rPr>
          <w:sz w:val="22"/>
          <w:szCs w:val="22"/>
        </w:rPr>
        <w:t>№</w:t>
      </w:r>
      <w:r w:rsidRPr="00B86469">
        <w:rPr>
          <w:sz w:val="22"/>
          <w:szCs w:val="22"/>
        </w:rPr>
        <w:t xml:space="preserve"> 1 к настоящему договору.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3.1.2.</w:t>
      </w:r>
      <w:r w:rsidR="003F3308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Передать, установить и наладить Оборудование на условиях, обеспечивающих качество работ по установке и пуско-наладке Оборудования и его комплектность.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3.1.3.</w:t>
      </w:r>
      <w:r w:rsidR="003F3308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Обучить Получателя основам эксплуатации поставляемого Оборудования.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3.1.4.</w:t>
      </w:r>
      <w:r w:rsidR="003F3308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Оказывать Получателю техническую и сервисную поддержку, при необходимости направлять своего специалиста к Получателю, для обеспечения сервисной поддержки.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3.1.5.</w:t>
      </w:r>
      <w:r w:rsidR="003F3308" w:rsidRPr="00B86469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>Представить Получателю в полном объеме техническую документацию</w:t>
      </w:r>
      <w:r w:rsidR="006D31C6" w:rsidRPr="00B86469">
        <w:rPr>
          <w:sz w:val="22"/>
          <w:szCs w:val="22"/>
        </w:rPr>
        <w:t>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3.1.6.</w:t>
      </w:r>
      <w:r w:rsidR="003F3308" w:rsidRPr="00B86469">
        <w:rPr>
          <w:sz w:val="22"/>
          <w:szCs w:val="22"/>
        </w:rPr>
        <w:t xml:space="preserve"> </w:t>
      </w:r>
      <w:r w:rsidR="00F76BBA" w:rsidRPr="00B86469">
        <w:rPr>
          <w:sz w:val="22"/>
          <w:szCs w:val="22"/>
        </w:rPr>
        <w:t>Ознакомить под роспись П</w:t>
      </w:r>
      <w:r w:rsidRPr="00B86469">
        <w:rPr>
          <w:sz w:val="22"/>
          <w:szCs w:val="22"/>
        </w:rPr>
        <w:t>олучателя с инструкцией по технике безопасности и пра</w:t>
      </w:r>
      <w:r w:rsidR="0025331A" w:rsidRPr="00B86469">
        <w:rPr>
          <w:sz w:val="22"/>
          <w:szCs w:val="22"/>
        </w:rPr>
        <w:t>вилами работы с оборудованием (П</w:t>
      </w:r>
      <w:r w:rsidRPr="00B86469">
        <w:rPr>
          <w:sz w:val="22"/>
          <w:szCs w:val="22"/>
        </w:rPr>
        <w:t xml:space="preserve">риложение № </w:t>
      </w:r>
      <w:r w:rsidR="00B331E7" w:rsidRPr="00B331E7">
        <w:rPr>
          <w:sz w:val="22"/>
          <w:szCs w:val="22"/>
        </w:rPr>
        <w:t>2</w:t>
      </w:r>
      <w:r w:rsidRPr="00B86469">
        <w:rPr>
          <w:sz w:val="22"/>
          <w:szCs w:val="22"/>
        </w:rPr>
        <w:t xml:space="preserve"> к настоящему договору).</w:t>
      </w:r>
    </w:p>
    <w:p w:rsidR="00231A7D" w:rsidRPr="00B86469" w:rsidRDefault="00BC62DC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3.2</w:t>
      </w:r>
      <w:r w:rsidR="00231A7D" w:rsidRPr="00B86469">
        <w:rPr>
          <w:sz w:val="22"/>
          <w:szCs w:val="22"/>
        </w:rPr>
        <w:t>. Получатель обязан: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.1. Нез</w:t>
      </w:r>
      <w:r w:rsidR="00446110" w:rsidRPr="00B86469">
        <w:rPr>
          <w:sz w:val="22"/>
          <w:szCs w:val="22"/>
        </w:rPr>
        <w:t>амедлительно информировать Институт</w:t>
      </w:r>
      <w:r w:rsidRPr="00B86469">
        <w:rPr>
          <w:sz w:val="22"/>
          <w:szCs w:val="22"/>
        </w:rPr>
        <w:t xml:space="preserve"> обо всех изменениях, которые могут повлиять на процесс поставки, установки и пуско-наладки Оборудования по настоящему договору.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</w:t>
      </w:r>
      <w:r w:rsidR="00446110" w:rsidRPr="00B86469">
        <w:rPr>
          <w:sz w:val="22"/>
          <w:szCs w:val="22"/>
        </w:rPr>
        <w:t>.</w:t>
      </w:r>
      <w:r w:rsidR="00BC62DC" w:rsidRPr="00B86469">
        <w:rPr>
          <w:sz w:val="22"/>
          <w:szCs w:val="22"/>
        </w:rPr>
        <w:t>2</w:t>
      </w:r>
      <w:r w:rsidR="00446110" w:rsidRPr="00B86469">
        <w:rPr>
          <w:sz w:val="22"/>
          <w:szCs w:val="22"/>
        </w:rPr>
        <w:t>.2. В момент окончания</w:t>
      </w:r>
      <w:r w:rsidRPr="00B86469">
        <w:rPr>
          <w:sz w:val="22"/>
          <w:szCs w:val="22"/>
        </w:rPr>
        <w:t xml:space="preserve"> работ по установке и пуско-наладке Оборудования принять его по комплектации, функционированию, наличию технической документации.</w:t>
      </w:r>
    </w:p>
    <w:p w:rsidR="00231A7D" w:rsidRPr="00B86469" w:rsidRDefault="00BC62DC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3.2</w:t>
      </w:r>
      <w:r w:rsidR="00231A7D" w:rsidRPr="00B86469">
        <w:rPr>
          <w:sz w:val="22"/>
          <w:szCs w:val="22"/>
        </w:rPr>
        <w:t>.3. При отсутствии недостатков и несоответствий требованиям, подписать акт сдачи - приемки Оборудования и работ по его установке и пуско-наладке (</w:t>
      </w:r>
      <w:r w:rsidR="00B331E7">
        <w:rPr>
          <w:sz w:val="22"/>
          <w:szCs w:val="22"/>
        </w:rPr>
        <w:t>П</w:t>
      </w:r>
      <w:r w:rsidR="00231A7D" w:rsidRPr="00B86469">
        <w:rPr>
          <w:sz w:val="22"/>
          <w:szCs w:val="22"/>
        </w:rPr>
        <w:t xml:space="preserve">риложение № </w:t>
      </w:r>
      <w:r w:rsidR="00B331E7" w:rsidRPr="00B331E7">
        <w:rPr>
          <w:sz w:val="22"/>
          <w:szCs w:val="22"/>
        </w:rPr>
        <w:t>1</w:t>
      </w:r>
      <w:r w:rsidR="00231A7D" w:rsidRPr="00B86469">
        <w:rPr>
          <w:sz w:val="22"/>
          <w:szCs w:val="22"/>
        </w:rPr>
        <w:t xml:space="preserve">  к настоящему договору).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 xml:space="preserve">.4. При обнаружении недостатков и возникновении неисправностей в работе оборудования, незамедлительно уведомлять об этом </w:t>
      </w:r>
      <w:r w:rsidR="00446110" w:rsidRPr="00B86469">
        <w:rPr>
          <w:sz w:val="22"/>
          <w:szCs w:val="22"/>
        </w:rPr>
        <w:t>Институт</w:t>
      </w:r>
      <w:r w:rsidRPr="00B86469">
        <w:rPr>
          <w:sz w:val="22"/>
          <w:szCs w:val="22"/>
        </w:rPr>
        <w:t>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.5. Не производить самостоятельный ремонт Оборудования.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lastRenderedPageBreak/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.6. Не устанавливать на оборудовании дополнительное или другое оборудование, а также не устанавливать и не удалять программное обеспечение</w:t>
      </w:r>
      <w:r w:rsidR="00384B17" w:rsidRPr="00B86469">
        <w:rPr>
          <w:sz w:val="22"/>
          <w:szCs w:val="22"/>
        </w:rPr>
        <w:t>, установленное на Оборудовании.</w:t>
      </w:r>
    </w:p>
    <w:p w:rsidR="000F3798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.7. Использовать переданное в Пользование Обо</w:t>
      </w:r>
      <w:r w:rsidR="000F3798" w:rsidRPr="00B86469">
        <w:rPr>
          <w:sz w:val="22"/>
          <w:szCs w:val="22"/>
        </w:rPr>
        <w:t>рудование только по назначению для организации образовательного процесса.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.8. Использовать Оборудование исключительно по адресу, указан</w:t>
      </w:r>
      <w:r w:rsidR="00384B17" w:rsidRPr="00B86469">
        <w:rPr>
          <w:sz w:val="22"/>
          <w:szCs w:val="22"/>
        </w:rPr>
        <w:t>ному в 2.1. настоящего договора.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.9. Обеспечивать бережное отношение к Оборудованию, содержать его в соотв</w:t>
      </w:r>
      <w:r w:rsidR="00384B17" w:rsidRPr="00B86469">
        <w:rPr>
          <w:sz w:val="22"/>
          <w:szCs w:val="22"/>
        </w:rPr>
        <w:t>етствующем санитарном состоянии.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 xml:space="preserve">.10. </w:t>
      </w:r>
      <w:proofErr w:type="gramStart"/>
      <w:r w:rsidRPr="00B86469">
        <w:rPr>
          <w:sz w:val="22"/>
          <w:szCs w:val="22"/>
        </w:rPr>
        <w:t>Возместить полную стоимость Оборудования при его утрате, выходе из ст</w:t>
      </w:r>
      <w:r w:rsidR="004F7636" w:rsidRPr="00B86469">
        <w:rPr>
          <w:sz w:val="22"/>
          <w:szCs w:val="22"/>
        </w:rPr>
        <w:t xml:space="preserve">роя, механических повреждениях, </w:t>
      </w:r>
      <w:r w:rsidRPr="00B86469">
        <w:rPr>
          <w:sz w:val="22"/>
          <w:szCs w:val="22"/>
        </w:rPr>
        <w:t xml:space="preserve">а также за свой счет оплатить все расходы, связанные с ремонтом, заменой Оборудования, включая транспортные расходы для доставки оборудования к месту ремонта (замены) и обратно, </w:t>
      </w:r>
      <w:r w:rsidR="000F3798" w:rsidRPr="00B86469">
        <w:rPr>
          <w:sz w:val="22"/>
          <w:szCs w:val="22"/>
        </w:rPr>
        <w:t>если установленное Инстит</w:t>
      </w:r>
      <w:r w:rsidR="00F64AFA" w:rsidRPr="00B86469">
        <w:rPr>
          <w:sz w:val="22"/>
          <w:szCs w:val="22"/>
        </w:rPr>
        <w:t>ут</w:t>
      </w:r>
      <w:r w:rsidR="000F3798" w:rsidRPr="00B86469">
        <w:rPr>
          <w:sz w:val="22"/>
          <w:szCs w:val="22"/>
        </w:rPr>
        <w:t>ом</w:t>
      </w:r>
      <w:r w:rsidRPr="00B86469">
        <w:rPr>
          <w:sz w:val="22"/>
          <w:szCs w:val="22"/>
        </w:rPr>
        <w:t xml:space="preserve"> Оборудование было утрачено, повреждено или вышло из строя по вине Получателя, вследствие неправильной эксплуатации, установки и подключения другого оборудования, установки</w:t>
      </w:r>
      <w:proofErr w:type="gramEnd"/>
      <w:r w:rsidRPr="00B86469">
        <w:rPr>
          <w:sz w:val="22"/>
          <w:szCs w:val="22"/>
        </w:rPr>
        <w:t xml:space="preserve"> программных продуктов, приведших к физической порче оборудования</w:t>
      </w:r>
      <w:r w:rsidR="00384B17" w:rsidRPr="00B86469">
        <w:rPr>
          <w:sz w:val="22"/>
          <w:szCs w:val="22"/>
        </w:rPr>
        <w:t xml:space="preserve"> и (или) неправильного хранения.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.11. Обеспечить соблюдение правил пользования Оборудованием в полном соответствии с его назначением и условиями эксплуатации, а также в соответствии с инструкцией по технике безопасности и правил рабо</w:t>
      </w:r>
      <w:r w:rsidR="00384B17" w:rsidRPr="00B86469">
        <w:rPr>
          <w:sz w:val="22"/>
          <w:szCs w:val="22"/>
        </w:rPr>
        <w:t>ты с компьютерным оборудованием.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.12. По истечении срока действия Договора (за исключением случаев пролонгации Договора на новый срок), либо в случаях расторжения (прекращения) Договора до истечения срока действия догово</w:t>
      </w:r>
      <w:r w:rsidR="000F3798" w:rsidRPr="00B86469">
        <w:rPr>
          <w:sz w:val="22"/>
          <w:szCs w:val="22"/>
        </w:rPr>
        <w:t>ра возвратить Оборудование Институту</w:t>
      </w:r>
      <w:r w:rsidRPr="00B86469">
        <w:rPr>
          <w:sz w:val="22"/>
          <w:szCs w:val="22"/>
        </w:rPr>
        <w:t xml:space="preserve"> в том количестве и техническом состоянии (с учетом естественного износа), в каком его передавал </w:t>
      </w:r>
      <w:r w:rsidR="000F3798" w:rsidRPr="00B86469">
        <w:rPr>
          <w:sz w:val="22"/>
          <w:szCs w:val="22"/>
        </w:rPr>
        <w:t>Институт</w:t>
      </w:r>
      <w:r w:rsidRPr="00B86469">
        <w:rPr>
          <w:sz w:val="22"/>
          <w:szCs w:val="22"/>
        </w:rPr>
        <w:t>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3.</w:t>
      </w:r>
      <w:r w:rsidR="00BC62DC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 xml:space="preserve">.13. </w:t>
      </w:r>
      <w:r w:rsidR="000F3798" w:rsidRPr="00B86469">
        <w:rPr>
          <w:sz w:val="22"/>
          <w:szCs w:val="22"/>
        </w:rPr>
        <w:t>Предоставлять сотрудникам Института</w:t>
      </w:r>
      <w:r w:rsidRPr="00B86469">
        <w:rPr>
          <w:sz w:val="22"/>
          <w:szCs w:val="22"/>
        </w:rPr>
        <w:t xml:space="preserve"> или уполномоченным им лицам возможность осуществлять профилактику, настройку, ремонт оборудования на месте установки данного оборудования.</w:t>
      </w:r>
    </w:p>
    <w:p w:rsidR="007040A5" w:rsidRPr="00B86469" w:rsidRDefault="007040A5" w:rsidP="00691DB3">
      <w:pPr>
        <w:jc w:val="both"/>
        <w:rPr>
          <w:sz w:val="22"/>
          <w:szCs w:val="22"/>
        </w:rPr>
      </w:pPr>
    </w:p>
    <w:p w:rsidR="00231A7D" w:rsidRPr="00B86469" w:rsidRDefault="00231A7D" w:rsidP="007040A5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4. Гарантии и рекламации</w:t>
      </w:r>
    </w:p>
    <w:p w:rsidR="007040A5" w:rsidRPr="00B86469" w:rsidRDefault="007040A5" w:rsidP="00691DB3">
      <w:pPr>
        <w:jc w:val="both"/>
        <w:rPr>
          <w:sz w:val="22"/>
          <w:szCs w:val="22"/>
        </w:rPr>
      </w:pPr>
    </w:p>
    <w:p w:rsidR="00231A7D" w:rsidRPr="00B86469" w:rsidRDefault="000F3798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4.1. Институт</w:t>
      </w:r>
      <w:r w:rsidR="00231A7D" w:rsidRPr="00B86469">
        <w:rPr>
          <w:sz w:val="22"/>
          <w:szCs w:val="22"/>
        </w:rPr>
        <w:t xml:space="preserve"> гарантирует качество и безопасность поставляемого Оборудования в соответствии с действующими стандартами, утвержденными на данный вид Оборудования, и наличием сертификатов, обязательных для данного вида Оборудования, оформленных в соответствии с российскими стандартами.</w:t>
      </w:r>
    </w:p>
    <w:p w:rsidR="00637CF8" w:rsidRPr="00A163DB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 xml:space="preserve">4.2. Качество Оборудования, поставляемого по настоящему договору, должно соответствовать требованиям </w:t>
      </w:r>
      <w:proofErr w:type="spellStart"/>
      <w:r w:rsidRPr="00B86469">
        <w:rPr>
          <w:sz w:val="22"/>
          <w:szCs w:val="22"/>
        </w:rPr>
        <w:t>ГОСТов</w:t>
      </w:r>
      <w:proofErr w:type="spellEnd"/>
      <w:r w:rsidRPr="00B86469">
        <w:rPr>
          <w:sz w:val="22"/>
          <w:szCs w:val="22"/>
        </w:rPr>
        <w:t>.</w:t>
      </w:r>
    </w:p>
    <w:p w:rsidR="00231A7D" w:rsidRPr="00B86469" w:rsidRDefault="00231A7D" w:rsidP="00637CF8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5. Ответственность сторон</w:t>
      </w:r>
    </w:p>
    <w:p w:rsidR="00637CF8" w:rsidRPr="00B86469" w:rsidRDefault="00637CF8" w:rsidP="00691DB3">
      <w:pPr>
        <w:jc w:val="both"/>
        <w:rPr>
          <w:sz w:val="22"/>
          <w:szCs w:val="22"/>
        </w:rPr>
      </w:pP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5.1. За неисполнение или ненадлежащее исполнение своих обяз</w:t>
      </w:r>
      <w:r w:rsidR="000F3798" w:rsidRPr="00B86469">
        <w:rPr>
          <w:sz w:val="22"/>
          <w:szCs w:val="22"/>
        </w:rPr>
        <w:t>ательств по настоящему договору</w:t>
      </w:r>
      <w:r w:rsidRPr="00B86469">
        <w:rPr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231A7D" w:rsidRPr="00B86469" w:rsidRDefault="00736D9A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5.2</w:t>
      </w:r>
      <w:r w:rsidR="000F3798" w:rsidRPr="00B86469">
        <w:rPr>
          <w:sz w:val="22"/>
          <w:szCs w:val="22"/>
        </w:rPr>
        <w:t>. Институт</w:t>
      </w:r>
      <w:r w:rsidR="00231A7D" w:rsidRPr="00B86469">
        <w:rPr>
          <w:sz w:val="22"/>
          <w:szCs w:val="22"/>
        </w:rPr>
        <w:t xml:space="preserve"> не несет ответственности за обязательства Получателя перед третьими лицами.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</w:p>
    <w:p w:rsidR="00231A7D" w:rsidRPr="00B86469" w:rsidRDefault="00231A7D" w:rsidP="003A399A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6. Обстоятельства непреодолимой силы</w:t>
      </w:r>
    </w:p>
    <w:p w:rsidR="003A399A" w:rsidRPr="00B86469" w:rsidRDefault="003A399A" w:rsidP="00691DB3">
      <w:pPr>
        <w:jc w:val="both"/>
        <w:rPr>
          <w:sz w:val="22"/>
          <w:szCs w:val="22"/>
        </w:rPr>
      </w:pP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 xml:space="preserve">6.1. </w:t>
      </w:r>
      <w:proofErr w:type="gramStart"/>
      <w:r w:rsidRPr="00B86469">
        <w:rPr>
          <w:sz w:val="22"/>
          <w:szCs w:val="22"/>
        </w:rPr>
        <w:t xml:space="preserve"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 том числе объявленная или фактическая война, гражданские волнения, эпидемии, блокада, эмбарго, землетрясения, наводнения и другие стихийные бедствия, издание актов государственных органов, а также действие или бездействие органов государственной власти, если эти обстоятельства непосредственно повлияли на исполнение настоящего договора. </w:t>
      </w:r>
      <w:proofErr w:type="gramEnd"/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6.2. Сторона, которая не исполняет своего обязательства вследствие действия обстоятельств непреодолимой силы, обязуется незамедлительно известить другую Сторону о таких обстоятельствах и их влиянии на исполнение обязательств по договору в срок до 5 (пяти) дней. Если Сторона не сообщила о возникновении обстоятельств непреодолимой силы или не представила доказательств их возникновения в указанный срок, она лишается права ссылаться на это в случае ненадлежащего исполнения или неисполнения каких-либо обязательств по настоящему договору.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</w:p>
    <w:p w:rsidR="00231A7D" w:rsidRPr="00B86469" w:rsidRDefault="00231A7D" w:rsidP="002A5412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7. Срок действия договора</w:t>
      </w:r>
    </w:p>
    <w:p w:rsidR="002A5412" w:rsidRPr="00B86469" w:rsidRDefault="002A5412" w:rsidP="00691DB3">
      <w:pPr>
        <w:jc w:val="both"/>
        <w:rPr>
          <w:sz w:val="22"/>
          <w:szCs w:val="22"/>
        </w:rPr>
      </w:pPr>
    </w:p>
    <w:p w:rsidR="00231A7D" w:rsidRPr="00B86469" w:rsidRDefault="00231A7D" w:rsidP="00691DB3">
      <w:pPr>
        <w:jc w:val="both"/>
        <w:rPr>
          <w:color w:val="FF0000"/>
          <w:sz w:val="22"/>
          <w:szCs w:val="22"/>
        </w:rPr>
      </w:pPr>
      <w:r w:rsidRPr="00B86469">
        <w:rPr>
          <w:sz w:val="22"/>
          <w:szCs w:val="22"/>
        </w:rPr>
        <w:t xml:space="preserve">7.1. Настоящий договор вступает в силу с момента его подписания Сторонами и действует </w:t>
      </w:r>
      <w:r w:rsidR="00C011B1" w:rsidRPr="00B86469">
        <w:rPr>
          <w:sz w:val="22"/>
          <w:szCs w:val="22"/>
        </w:rPr>
        <w:t>на весь период обучения в соответствии с Положением о центре дистан</w:t>
      </w:r>
      <w:r w:rsidR="00A07026" w:rsidRPr="00B86469">
        <w:rPr>
          <w:sz w:val="22"/>
          <w:szCs w:val="22"/>
        </w:rPr>
        <w:t>ционного обучения, утвержденным</w:t>
      </w:r>
      <w:r w:rsidR="00C011B1" w:rsidRPr="00B86469">
        <w:rPr>
          <w:sz w:val="22"/>
          <w:szCs w:val="22"/>
        </w:rPr>
        <w:t xml:space="preserve"> Министерством образования Калининградской области 01.09.2008 г. № 1949/1-1.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lastRenderedPageBreak/>
        <w:t>7.</w:t>
      </w:r>
      <w:r w:rsidR="0050257D" w:rsidRPr="00B86469">
        <w:rPr>
          <w:sz w:val="22"/>
          <w:szCs w:val="22"/>
        </w:rPr>
        <w:t>2</w:t>
      </w:r>
      <w:r w:rsidRPr="00B86469">
        <w:rPr>
          <w:sz w:val="22"/>
          <w:szCs w:val="22"/>
        </w:rPr>
        <w:t>. Окончание срока действия настоящего договора влечет за собой прекращение обязатель</w:t>
      </w:r>
      <w:proofErr w:type="gramStart"/>
      <w:r w:rsidRPr="00B86469">
        <w:rPr>
          <w:sz w:val="22"/>
          <w:szCs w:val="22"/>
        </w:rPr>
        <w:t>ств Ст</w:t>
      </w:r>
      <w:proofErr w:type="gramEnd"/>
      <w:r w:rsidRPr="00B86469">
        <w:rPr>
          <w:sz w:val="22"/>
          <w:szCs w:val="22"/>
        </w:rPr>
        <w:t>орон по настоящему договору, но не освобождает Стороны от ответственности за его нарушения.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</w:p>
    <w:p w:rsidR="00231A7D" w:rsidRPr="00B86469" w:rsidRDefault="00231A7D" w:rsidP="00326C87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8. Порядок разрешения споров</w:t>
      </w:r>
    </w:p>
    <w:p w:rsidR="00326C87" w:rsidRPr="00B86469" w:rsidRDefault="00326C87" w:rsidP="00691DB3">
      <w:pPr>
        <w:jc w:val="both"/>
        <w:rPr>
          <w:sz w:val="22"/>
          <w:szCs w:val="22"/>
        </w:rPr>
      </w:pP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8.2. В случае если спор не будет урегулирован сторонами, то такой спор подлежит разрешению в Арбитражном суде Калининградской области.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</w:p>
    <w:p w:rsidR="00231A7D" w:rsidRPr="00B86469" w:rsidRDefault="00231A7D" w:rsidP="009105F8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9. Дополнительные условия</w:t>
      </w:r>
    </w:p>
    <w:p w:rsidR="009105F8" w:rsidRPr="00B86469" w:rsidRDefault="009105F8" w:rsidP="00691DB3">
      <w:pPr>
        <w:jc w:val="both"/>
        <w:rPr>
          <w:sz w:val="22"/>
          <w:szCs w:val="22"/>
        </w:rPr>
      </w:pP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9.1. Все имеющиеся приложения к настоящему договору являются его неотъемлемой частью.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9.2. Переданное (принятое) Оборудование в течение всего срока Пользовани</w:t>
      </w:r>
      <w:r w:rsidR="000F3798" w:rsidRPr="00B86469">
        <w:rPr>
          <w:sz w:val="22"/>
          <w:szCs w:val="22"/>
        </w:rPr>
        <w:t>я остается собственностью Института</w:t>
      </w:r>
      <w:r w:rsidRPr="00B86469">
        <w:rPr>
          <w:sz w:val="22"/>
          <w:szCs w:val="22"/>
        </w:rPr>
        <w:t xml:space="preserve"> и не может быть заложено Получателем или обременено другим образом.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9.3. Любые изменения и дополнения к настоящему договору, не противоречащие действующему законодательству Российской Федерации и законным интересам Сторон, оформляются дополнительными соглашениями в письменной форме.</w:t>
      </w:r>
    </w:p>
    <w:p w:rsidR="00231A7D" w:rsidRPr="00B86469" w:rsidRDefault="00231A7D" w:rsidP="00691DB3">
      <w:pPr>
        <w:jc w:val="both"/>
        <w:rPr>
          <w:sz w:val="22"/>
          <w:szCs w:val="22"/>
        </w:rPr>
      </w:pPr>
      <w:r w:rsidRPr="00B86469">
        <w:rPr>
          <w:sz w:val="22"/>
          <w:szCs w:val="22"/>
        </w:rPr>
        <w:t>9.4. Во всем, что не было предусмотрено настоящим договором, Стороны руководствуются действующим законодательством Российской Федерации.</w:t>
      </w:r>
    </w:p>
    <w:p w:rsidR="00DD181E" w:rsidRPr="00B86469" w:rsidRDefault="00231A7D" w:rsidP="00DD181E">
      <w:pPr>
        <w:rPr>
          <w:sz w:val="22"/>
          <w:szCs w:val="22"/>
        </w:rPr>
      </w:pPr>
      <w:r w:rsidRPr="00B86469">
        <w:rPr>
          <w:sz w:val="22"/>
          <w:szCs w:val="22"/>
        </w:rPr>
        <w:t xml:space="preserve">9.5. </w:t>
      </w:r>
      <w:r w:rsidR="00DD181E" w:rsidRPr="00B86469">
        <w:rPr>
          <w:sz w:val="22"/>
          <w:szCs w:val="22"/>
        </w:rPr>
        <w:t>Настоящий договор составлен в 2 (двух) экземплярах, по одному для каждой из сторон, имеющих одинаковую юридическую силу.</w:t>
      </w:r>
    </w:p>
    <w:p w:rsidR="00DD181E" w:rsidRPr="00B86469" w:rsidRDefault="00DD181E" w:rsidP="00691DB3">
      <w:pPr>
        <w:jc w:val="both"/>
        <w:rPr>
          <w:b/>
          <w:sz w:val="22"/>
          <w:szCs w:val="22"/>
        </w:rPr>
      </w:pPr>
    </w:p>
    <w:p w:rsidR="00231A7D" w:rsidRPr="0014410E" w:rsidRDefault="00231A7D" w:rsidP="00691DB3">
      <w:pPr>
        <w:jc w:val="both"/>
        <w:rPr>
          <w:sz w:val="22"/>
          <w:szCs w:val="22"/>
        </w:rPr>
      </w:pPr>
      <w:r w:rsidRPr="00B86469">
        <w:rPr>
          <w:b/>
          <w:sz w:val="22"/>
          <w:szCs w:val="22"/>
        </w:rPr>
        <w:t>Приложения:</w:t>
      </w:r>
      <w:r w:rsidR="007C6D3A" w:rsidRPr="00B86469">
        <w:rPr>
          <w:sz w:val="22"/>
          <w:szCs w:val="22"/>
        </w:rPr>
        <w:t xml:space="preserve"> </w:t>
      </w:r>
      <w:r w:rsidR="00676B1B">
        <w:rPr>
          <w:sz w:val="22"/>
          <w:szCs w:val="22"/>
        </w:rPr>
        <w:t xml:space="preserve"> </w:t>
      </w:r>
      <w:r w:rsidRPr="00B86469">
        <w:rPr>
          <w:sz w:val="22"/>
          <w:szCs w:val="22"/>
        </w:rPr>
        <w:t xml:space="preserve">Приложение № </w:t>
      </w:r>
      <w:r w:rsidR="0014410E">
        <w:rPr>
          <w:sz w:val="22"/>
          <w:szCs w:val="22"/>
        </w:rPr>
        <w:t>1</w:t>
      </w:r>
      <w:r w:rsidRPr="00B86469">
        <w:rPr>
          <w:sz w:val="22"/>
          <w:szCs w:val="22"/>
        </w:rPr>
        <w:t xml:space="preserve"> – </w:t>
      </w:r>
      <w:r w:rsidR="00B331E7" w:rsidRPr="00B86469">
        <w:rPr>
          <w:sz w:val="22"/>
          <w:szCs w:val="22"/>
        </w:rPr>
        <w:t>Акт передачи</w:t>
      </w:r>
    </w:p>
    <w:p w:rsidR="00676B1B" w:rsidRPr="00676B1B" w:rsidRDefault="00676B1B" w:rsidP="00691DB3">
      <w:pPr>
        <w:jc w:val="both"/>
        <w:rPr>
          <w:sz w:val="22"/>
          <w:szCs w:val="22"/>
        </w:rPr>
      </w:pPr>
      <w:r w:rsidRPr="0014410E">
        <w:rPr>
          <w:sz w:val="22"/>
          <w:szCs w:val="22"/>
        </w:rPr>
        <w:tab/>
      </w:r>
      <w:r w:rsidRPr="0014410E">
        <w:rPr>
          <w:sz w:val="22"/>
          <w:szCs w:val="22"/>
        </w:rPr>
        <w:tab/>
      </w:r>
      <w:r w:rsidRPr="00676B1B">
        <w:rPr>
          <w:sz w:val="22"/>
          <w:szCs w:val="22"/>
        </w:rPr>
        <w:t xml:space="preserve"> </w:t>
      </w:r>
      <w:r w:rsidR="0041526F" w:rsidRPr="00921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Приложение № 2 </w:t>
      </w:r>
      <w:r w:rsidR="00B331E7" w:rsidRPr="00B8646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331E7" w:rsidRPr="00B86469">
        <w:rPr>
          <w:sz w:val="22"/>
          <w:szCs w:val="22"/>
        </w:rPr>
        <w:t>Инструкция по технике безопасности</w:t>
      </w:r>
    </w:p>
    <w:p w:rsidR="00231A7D" w:rsidRPr="00B86469" w:rsidRDefault="00676B1B" w:rsidP="007C6D3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526F" w:rsidRPr="00921D4C">
        <w:rPr>
          <w:sz w:val="22"/>
          <w:szCs w:val="22"/>
        </w:rPr>
        <w:t xml:space="preserve"> </w:t>
      </w:r>
    </w:p>
    <w:p w:rsidR="00CF11DD" w:rsidRPr="00B86469" w:rsidRDefault="00CF11DD" w:rsidP="00691DB3">
      <w:pPr>
        <w:jc w:val="both"/>
        <w:rPr>
          <w:sz w:val="22"/>
          <w:szCs w:val="22"/>
        </w:rPr>
      </w:pPr>
    </w:p>
    <w:p w:rsidR="00CF11DD" w:rsidRPr="00B86469" w:rsidRDefault="00CF11DD" w:rsidP="00CF11DD">
      <w:pPr>
        <w:jc w:val="center"/>
        <w:rPr>
          <w:b/>
          <w:sz w:val="22"/>
          <w:szCs w:val="22"/>
        </w:rPr>
      </w:pPr>
      <w:r w:rsidRPr="00B86469">
        <w:rPr>
          <w:b/>
          <w:sz w:val="22"/>
          <w:szCs w:val="22"/>
        </w:rPr>
        <w:t>10</w:t>
      </w:r>
      <w:r w:rsidR="006766A0" w:rsidRPr="00B86469">
        <w:rPr>
          <w:b/>
          <w:sz w:val="22"/>
          <w:szCs w:val="22"/>
        </w:rPr>
        <w:t>.</w:t>
      </w:r>
      <w:r w:rsidRPr="00B86469">
        <w:rPr>
          <w:b/>
          <w:sz w:val="22"/>
          <w:szCs w:val="22"/>
        </w:rPr>
        <w:t xml:space="preserve"> Юридические адреса и подписи сторон</w:t>
      </w:r>
    </w:p>
    <w:p w:rsidR="00CF11DD" w:rsidRPr="00B86469" w:rsidRDefault="00CF11DD" w:rsidP="00CF11DD">
      <w:pPr>
        <w:rPr>
          <w:sz w:val="22"/>
          <w:szCs w:val="22"/>
        </w:rPr>
      </w:pPr>
    </w:p>
    <w:tbl>
      <w:tblPr>
        <w:tblW w:w="9828" w:type="dxa"/>
        <w:tblInd w:w="288" w:type="dxa"/>
        <w:tblLayout w:type="fixed"/>
        <w:tblLook w:val="0000"/>
      </w:tblPr>
      <w:tblGrid>
        <w:gridCol w:w="4910"/>
        <w:gridCol w:w="6"/>
        <w:gridCol w:w="4906"/>
        <w:gridCol w:w="6"/>
      </w:tblGrid>
      <w:tr w:rsidR="00F8007F" w:rsidRPr="00B86469">
        <w:tc>
          <w:tcPr>
            <w:tcW w:w="4916" w:type="dxa"/>
            <w:gridSpan w:val="2"/>
          </w:tcPr>
          <w:p w:rsidR="000F3798" w:rsidRPr="00B86469" w:rsidRDefault="000F3798" w:rsidP="000F3798">
            <w:pPr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Институт:</w:t>
            </w:r>
          </w:p>
          <w:p w:rsidR="00C21A87" w:rsidRPr="00B86469" w:rsidRDefault="00C21A87" w:rsidP="000F379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Государственное автономное учреждение Калининградской области дополнительного профессионального «Институт развития образования»</w:t>
            </w:r>
          </w:p>
          <w:p w:rsidR="00C21A87" w:rsidRPr="00B86469" w:rsidRDefault="00C21A87" w:rsidP="000F379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F3798" w:rsidRPr="00A72902" w:rsidRDefault="00C21A87" w:rsidP="000F379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 xml:space="preserve"> </w:t>
            </w:r>
            <w:r w:rsidR="000F3798" w:rsidRPr="00B86469">
              <w:rPr>
                <w:sz w:val="22"/>
                <w:szCs w:val="22"/>
              </w:rPr>
              <w:t xml:space="preserve">236016, г. Калининград, ул. </w:t>
            </w:r>
            <w:proofErr w:type="gramStart"/>
            <w:r w:rsidR="000F3798" w:rsidRPr="00A72902">
              <w:rPr>
                <w:sz w:val="22"/>
                <w:szCs w:val="22"/>
              </w:rPr>
              <w:t>Томская</w:t>
            </w:r>
            <w:proofErr w:type="gramEnd"/>
            <w:r w:rsidR="000F3798" w:rsidRPr="00A72902">
              <w:rPr>
                <w:sz w:val="22"/>
                <w:szCs w:val="22"/>
              </w:rPr>
              <w:t xml:space="preserve">, 19 </w:t>
            </w:r>
          </w:p>
          <w:p w:rsidR="000F3798" w:rsidRPr="00A72902" w:rsidRDefault="000F3798" w:rsidP="000F379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A72902">
              <w:rPr>
                <w:sz w:val="22"/>
                <w:szCs w:val="22"/>
              </w:rPr>
              <w:t xml:space="preserve">тел/факс:  </w:t>
            </w:r>
            <w:r w:rsidR="00293AA0" w:rsidRPr="00A72902">
              <w:rPr>
                <w:sz w:val="22"/>
                <w:szCs w:val="22"/>
              </w:rPr>
              <w:t>(4012)578-301</w:t>
            </w:r>
          </w:p>
          <w:p w:rsidR="000F3798" w:rsidRPr="00A72902" w:rsidRDefault="000F3798" w:rsidP="000F3798">
            <w:pPr>
              <w:pStyle w:val="Style4"/>
              <w:widowControl/>
              <w:spacing w:before="127" w:line="240" w:lineRule="auto"/>
              <w:ind w:right="-72"/>
              <w:jc w:val="both"/>
              <w:rPr>
                <w:sz w:val="22"/>
                <w:szCs w:val="22"/>
              </w:rPr>
            </w:pPr>
            <w:r w:rsidRPr="00A72902">
              <w:rPr>
                <w:sz w:val="22"/>
                <w:szCs w:val="22"/>
              </w:rPr>
              <w:t>ИНН 3906020548</w:t>
            </w:r>
            <w:r w:rsidRPr="00B86469">
              <w:rPr>
                <w:sz w:val="22"/>
                <w:szCs w:val="22"/>
              </w:rPr>
              <w:t xml:space="preserve">, </w:t>
            </w:r>
            <w:r w:rsidRPr="00A72902">
              <w:rPr>
                <w:sz w:val="22"/>
                <w:szCs w:val="22"/>
              </w:rPr>
              <w:t>КПП  390601001</w:t>
            </w:r>
          </w:p>
          <w:p w:rsidR="000F3798" w:rsidRPr="00A72902" w:rsidRDefault="000F3798" w:rsidP="000F3798">
            <w:pPr>
              <w:pStyle w:val="Style4"/>
              <w:widowControl/>
              <w:spacing w:before="127" w:line="240" w:lineRule="auto"/>
              <w:ind w:right="-72"/>
              <w:jc w:val="both"/>
              <w:rPr>
                <w:sz w:val="22"/>
                <w:szCs w:val="22"/>
              </w:rPr>
            </w:pPr>
            <w:r w:rsidRPr="00A72902">
              <w:rPr>
                <w:sz w:val="22"/>
                <w:szCs w:val="22"/>
              </w:rPr>
              <w:t xml:space="preserve">УФК по Калининградской области (ОК21, Калининградский областной институт развития образования </w:t>
            </w:r>
            <w:proofErr w:type="gramStart"/>
            <w:r w:rsidRPr="00A72902">
              <w:rPr>
                <w:sz w:val="22"/>
                <w:szCs w:val="22"/>
              </w:rPr>
              <w:t>л</w:t>
            </w:r>
            <w:proofErr w:type="gramEnd"/>
            <w:r w:rsidRPr="00A72902">
              <w:rPr>
                <w:sz w:val="22"/>
                <w:szCs w:val="22"/>
              </w:rPr>
              <w:t>/с 31356</w:t>
            </w:r>
            <w:r w:rsidRPr="00B86469">
              <w:rPr>
                <w:sz w:val="22"/>
                <w:szCs w:val="22"/>
                <w:lang w:val="en-US"/>
              </w:rPr>
              <w:t>U</w:t>
            </w:r>
            <w:r w:rsidRPr="00A72902">
              <w:rPr>
                <w:sz w:val="22"/>
                <w:szCs w:val="22"/>
              </w:rPr>
              <w:t>25010)</w:t>
            </w:r>
          </w:p>
          <w:p w:rsidR="000F3798" w:rsidRPr="00A72902" w:rsidRDefault="000F3798" w:rsidP="000F3798">
            <w:pPr>
              <w:pStyle w:val="Style4"/>
              <w:widowControl/>
              <w:spacing w:before="127" w:line="240" w:lineRule="auto"/>
              <w:ind w:right="-72"/>
              <w:jc w:val="both"/>
              <w:rPr>
                <w:sz w:val="22"/>
                <w:szCs w:val="22"/>
              </w:rPr>
            </w:pPr>
            <w:r w:rsidRPr="00A72902">
              <w:rPr>
                <w:sz w:val="22"/>
                <w:szCs w:val="22"/>
              </w:rPr>
              <w:t>Банк: ГРКЦ ГУ Банка России по Калининградской обл.г</w:t>
            </w:r>
            <w:proofErr w:type="gramStart"/>
            <w:r w:rsidRPr="00A72902">
              <w:rPr>
                <w:sz w:val="22"/>
                <w:szCs w:val="22"/>
              </w:rPr>
              <w:t>.К</w:t>
            </w:r>
            <w:proofErr w:type="gramEnd"/>
            <w:r w:rsidRPr="00A72902">
              <w:rPr>
                <w:sz w:val="22"/>
                <w:szCs w:val="22"/>
              </w:rPr>
              <w:t>алининград</w:t>
            </w:r>
          </w:p>
          <w:p w:rsidR="000F3798" w:rsidRPr="00A72902" w:rsidRDefault="000F3798" w:rsidP="000F3798">
            <w:pPr>
              <w:pStyle w:val="Style4"/>
              <w:widowControl/>
              <w:spacing w:before="127" w:line="240" w:lineRule="auto"/>
              <w:ind w:right="-72"/>
              <w:jc w:val="both"/>
              <w:rPr>
                <w:sz w:val="22"/>
                <w:szCs w:val="22"/>
                <w:lang w:val="de-DE"/>
              </w:rPr>
            </w:pPr>
            <w:r w:rsidRPr="0014303C">
              <w:rPr>
                <w:sz w:val="22"/>
                <w:szCs w:val="22"/>
              </w:rPr>
              <w:t>БИК</w:t>
            </w:r>
            <w:r w:rsidRPr="00A72902">
              <w:rPr>
                <w:sz w:val="22"/>
                <w:szCs w:val="22"/>
                <w:lang w:val="de-DE"/>
              </w:rPr>
              <w:t xml:space="preserve"> 042748001</w:t>
            </w:r>
          </w:p>
          <w:p w:rsidR="000F3798" w:rsidRPr="00A72902" w:rsidRDefault="000F3798" w:rsidP="000F3798">
            <w:pPr>
              <w:pStyle w:val="Style4"/>
              <w:widowControl/>
              <w:spacing w:before="127" w:line="240" w:lineRule="auto"/>
              <w:ind w:right="-72"/>
              <w:jc w:val="both"/>
              <w:rPr>
                <w:sz w:val="22"/>
                <w:szCs w:val="22"/>
                <w:lang w:val="de-DE"/>
              </w:rPr>
            </w:pPr>
            <w:proofErr w:type="gramStart"/>
            <w:r w:rsidRPr="0014303C">
              <w:rPr>
                <w:sz w:val="22"/>
                <w:szCs w:val="22"/>
              </w:rPr>
              <w:t>Р</w:t>
            </w:r>
            <w:proofErr w:type="gramEnd"/>
            <w:r w:rsidRPr="00A72902">
              <w:rPr>
                <w:sz w:val="22"/>
                <w:szCs w:val="22"/>
                <w:lang w:val="de-DE"/>
              </w:rPr>
              <w:t>/</w:t>
            </w:r>
            <w:r w:rsidRPr="0014303C">
              <w:rPr>
                <w:sz w:val="22"/>
                <w:szCs w:val="22"/>
              </w:rPr>
              <w:t>с</w:t>
            </w:r>
            <w:r w:rsidRPr="00A72902">
              <w:rPr>
                <w:sz w:val="22"/>
                <w:szCs w:val="22"/>
                <w:lang w:val="de-DE"/>
              </w:rPr>
              <w:t xml:space="preserve"> 40601810400001000001</w:t>
            </w:r>
          </w:p>
          <w:p w:rsidR="000F3798" w:rsidRPr="00A72902" w:rsidRDefault="000F3798" w:rsidP="000F3798">
            <w:pPr>
              <w:ind w:right="128"/>
              <w:rPr>
                <w:sz w:val="22"/>
                <w:szCs w:val="22"/>
                <w:lang w:val="de-DE"/>
              </w:rPr>
            </w:pPr>
            <w:r w:rsidRPr="00A72902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A72902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A72902">
              <w:rPr>
                <w:sz w:val="22"/>
                <w:szCs w:val="22"/>
                <w:lang w:val="de-DE"/>
              </w:rPr>
              <w:t xml:space="preserve">: </w:t>
            </w:r>
            <w:hyperlink r:id="rId8" w:history="1">
              <w:r w:rsidRPr="00A72902">
                <w:rPr>
                  <w:sz w:val="22"/>
                  <w:szCs w:val="22"/>
                  <w:lang w:val="de-DE"/>
                </w:rPr>
                <w:t>info@koiro.edu.ru</w:t>
              </w:r>
            </w:hyperlink>
          </w:p>
          <w:p w:rsidR="00F8007F" w:rsidRPr="00A72902" w:rsidRDefault="00F8007F" w:rsidP="000F3798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912" w:type="dxa"/>
            <w:gridSpan w:val="2"/>
          </w:tcPr>
          <w:p w:rsidR="00F8007F" w:rsidRPr="00B86469" w:rsidRDefault="00BB4983" w:rsidP="008C6843">
            <w:pPr>
              <w:jc w:val="both"/>
              <w:rPr>
                <w:sz w:val="22"/>
                <w:szCs w:val="22"/>
              </w:rPr>
            </w:pPr>
            <w:r w:rsidRPr="00A72902">
              <w:rPr>
                <w:sz w:val="22"/>
                <w:szCs w:val="22"/>
              </w:rPr>
              <w:t>Получатель</w:t>
            </w:r>
            <w:r w:rsidR="00F8007F" w:rsidRPr="00B86469">
              <w:rPr>
                <w:sz w:val="22"/>
                <w:szCs w:val="22"/>
              </w:rPr>
              <w:t>: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Фамилия, Имя, Отчество:____________________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__________________________________________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Домашний адрес:___________________________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__________________________________________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Телефон: дом._____________________________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proofErr w:type="spellStart"/>
            <w:r w:rsidRPr="00B86469">
              <w:rPr>
                <w:sz w:val="22"/>
                <w:szCs w:val="22"/>
              </w:rPr>
              <w:t>моб</w:t>
            </w:r>
            <w:proofErr w:type="spellEnd"/>
            <w:r w:rsidRPr="00B86469">
              <w:rPr>
                <w:sz w:val="22"/>
                <w:szCs w:val="22"/>
              </w:rPr>
              <w:t>.______________________________________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Паспорт:</w:t>
            </w:r>
            <w:r w:rsidR="00AF7CAF" w:rsidRPr="00B86469">
              <w:rPr>
                <w:sz w:val="22"/>
                <w:szCs w:val="22"/>
              </w:rPr>
              <w:t xml:space="preserve"> </w:t>
            </w:r>
            <w:proofErr w:type="spellStart"/>
            <w:r w:rsidR="001F1507" w:rsidRPr="00B86469">
              <w:rPr>
                <w:sz w:val="22"/>
                <w:szCs w:val="22"/>
              </w:rPr>
              <w:t>серия</w:t>
            </w:r>
            <w:r w:rsidRPr="00B86469">
              <w:rPr>
                <w:sz w:val="22"/>
                <w:szCs w:val="22"/>
              </w:rPr>
              <w:t>___________</w:t>
            </w:r>
            <w:r w:rsidR="001F1507" w:rsidRPr="00B86469">
              <w:rPr>
                <w:sz w:val="22"/>
                <w:szCs w:val="22"/>
              </w:rPr>
              <w:t>№</w:t>
            </w:r>
            <w:proofErr w:type="spellEnd"/>
            <w:r w:rsidRPr="00B86469">
              <w:rPr>
                <w:sz w:val="22"/>
                <w:szCs w:val="22"/>
              </w:rPr>
              <w:t>_____________</w:t>
            </w:r>
            <w:r w:rsidR="00AF7CAF" w:rsidRPr="00B86469">
              <w:rPr>
                <w:sz w:val="22"/>
                <w:szCs w:val="22"/>
              </w:rPr>
              <w:t>__</w:t>
            </w:r>
          </w:p>
          <w:p w:rsidR="00F8007F" w:rsidRPr="00B86469" w:rsidRDefault="001F1507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 xml:space="preserve">кем </w:t>
            </w:r>
            <w:proofErr w:type="gramStart"/>
            <w:r w:rsidRPr="00B86469">
              <w:rPr>
                <w:sz w:val="22"/>
                <w:szCs w:val="22"/>
              </w:rPr>
              <w:t>выдан</w:t>
            </w:r>
            <w:proofErr w:type="gramEnd"/>
            <w:r w:rsidR="00F8007F" w:rsidRPr="00B86469">
              <w:rPr>
                <w:sz w:val="22"/>
                <w:szCs w:val="22"/>
              </w:rPr>
              <w:t>___</w:t>
            </w:r>
            <w:r w:rsidRPr="00B86469">
              <w:rPr>
                <w:sz w:val="22"/>
                <w:szCs w:val="22"/>
              </w:rPr>
              <w:t>_____________________________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__________________________________________</w:t>
            </w:r>
          </w:p>
          <w:p w:rsidR="001F1507" w:rsidRPr="00B86469" w:rsidRDefault="001F1507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когда «____»______________________________</w:t>
            </w:r>
          </w:p>
        </w:tc>
      </w:tr>
      <w:tr w:rsidR="00F8007F" w:rsidRPr="00B86469">
        <w:trPr>
          <w:gridAfter w:val="1"/>
          <w:wAfter w:w="6" w:type="dxa"/>
        </w:trPr>
        <w:tc>
          <w:tcPr>
            <w:tcW w:w="4910" w:type="dxa"/>
          </w:tcPr>
          <w:p w:rsidR="000F3798" w:rsidRPr="00A253E4" w:rsidRDefault="000F3798" w:rsidP="000F3798">
            <w:pPr>
              <w:tabs>
                <w:tab w:val="left" w:pos="5840"/>
              </w:tabs>
              <w:ind w:left="855" w:hanging="855"/>
              <w:rPr>
                <w:sz w:val="22"/>
                <w:szCs w:val="22"/>
              </w:rPr>
            </w:pPr>
            <w:r w:rsidRPr="00A253E4">
              <w:rPr>
                <w:sz w:val="22"/>
                <w:szCs w:val="22"/>
              </w:rPr>
              <w:t>Ректор:</w:t>
            </w:r>
          </w:p>
          <w:p w:rsidR="000F3798" w:rsidRPr="00A253E4" w:rsidRDefault="000F3798" w:rsidP="000F3798">
            <w:pPr>
              <w:tabs>
                <w:tab w:val="left" w:pos="5840"/>
              </w:tabs>
              <w:ind w:left="855" w:hanging="855"/>
              <w:rPr>
                <w:sz w:val="22"/>
                <w:szCs w:val="22"/>
              </w:rPr>
            </w:pPr>
          </w:p>
          <w:p w:rsidR="000F3798" w:rsidRPr="00A253E4" w:rsidRDefault="000F3798" w:rsidP="000F3798">
            <w:pPr>
              <w:tabs>
                <w:tab w:val="left" w:pos="5840"/>
              </w:tabs>
              <w:ind w:left="855" w:hanging="855"/>
              <w:rPr>
                <w:sz w:val="22"/>
                <w:szCs w:val="22"/>
              </w:rPr>
            </w:pPr>
            <w:r w:rsidRPr="00A253E4">
              <w:rPr>
                <w:sz w:val="22"/>
                <w:szCs w:val="22"/>
              </w:rPr>
              <w:t xml:space="preserve">___________________ /Л.А. </w:t>
            </w:r>
            <w:proofErr w:type="spellStart"/>
            <w:r w:rsidRPr="00A253E4">
              <w:rPr>
                <w:sz w:val="22"/>
                <w:szCs w:val="22"/>
              </w:rPr>
              <w:t>Зорькина</w:t>
            </w:r>
            <w:proofErr w:type="spellEnd"/>
            <w:r w:rsidRPr="00A253E4">
              <w:rPr>
                <w:sz w:val="22"/>
                <w:szCs w:val="22"/>
              </w:rPr>
              <w:t>/</w:t>
            </w:r>
          </w:p>
          <w:p w:rsidR="000F3798" w:rsidRPr="00A253E4" w:rsidRDefault="000F3798" w:rsidP="000F3798">
            <w:pPr>
              <w:rPr>
                <w:sz w:val="22"/>
                <w:szCs w:val="22"/>
              </w:rPr>
            </w:pPr>
          </w:p>
          <w:p w:rsidR="0014303C" w:rsidRPr="00B331E7" w:rsidRDefault="000F3798" w:rsidP="000F3798">
            <w:pPr>
              <w:jc w:val="both"/>
              <w:rPr>
                <w:sz w:val="22"/>
                <w:szCs w:val="22"/>
                <w:lang w:val="en-US"/>
              </w:rPr>
            </w:pPr>
            <w:r w:rsidRPr="00A253E4">
              <w:rPr>
                <w:sz w:val="22"/>
                <w:szCs w:val="22"/>
              </w:rPr>
              <w:t>М.П.</w:t>
            </w:r>
          </w:p>
          <w:p w:rsidR="0014303C" w:rsidRPr="0014303C" w:rsidRDefault="0014303C" w:rsidP="000F3798">
            <w:pPr>
              <w:jc w:val="both"/>
              <w:rPr>
                <w:sz w:val="22"/>
                <w:szCs w:val="22"/>
              </w:rPr>
            </w:pPr>
          </w:p>
          <w:p w:rsidR="0014303C" w:rsidRPr="0014303C" w:rsidRDefault="0014303C" w:rsidP="000F3798">
            <w:pPr>
              <w:jc w:val="both"/>
              <w:rPr>
                <w:sz w:val="22"/>
                <w:szCs w:val="22"/>
              </w:rPr>
            </w:pPr>
          </w:p>
          <w:p w:rsidR="0014303C" w:rsidRPr="00B331E7" w:rsidRDefault="0014303C" w:rsidP="000F379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12" w:type="dxa"/>
            <w:gridSpan w:val="2"/>
          </w:tcPr>
          <w:p w:rsidR="00F8007F" w:rsidRPr="00B86469" w:rsidRDefault="00BB4983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Получатель</w:t>
            </w:r>
            <w:r w:rsidR="00F8007F" w:rsidRPr="00B86469">
              <w:rPr>
                <w:sz w:val="22"/>
                <w:szCs w:val="22"/>
              </w:rPr>
              <w:t>:</w:t>
            </w: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</w:p>
          <w:p w:rsidR="00F8007F" w:rsidRPr="00B86469" w:rsidRDefault="00F8007F" w:rsidP="008C6843">
            <w:pPr>
              <w:jc w:val="both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___</w:t>
            </w:r>
            <w:r w:rsidRPr="00B86469">
              <w:rPr>
                <w:sz w:val="22"/>
                <w:szCs w:val="22"/>
                <w:lang w:val="en-US"/>
              </w:rPr>
              <w:t>____</w:t>
            </w:r>
            <w:r w:rsidRPr="00B86469">
              <w:rPr>
                <w:sz w:val="22"/>
                <w:szCs w:val="22"/>
              </w:rPr>
              <w:t>___________________________________</w:t>
            </w:r>
          </w:p>
          <w:p w:rsidR="00F8007F" w:rsidRPr="00B86469" w:rsidRDefault="00F8007F" w:rsidP="008C6843">
            <w:pPr>
              <w:jc w:val="center"/>
              <w:rPr>
                <w:sz w:val="22"/>
                <w:szCs w:val="22"/>
              </w:rPr>
            </w:pPr>
            <w:r w:rsidRPr="00B86469">
              <w:rPr>
                <w:sz w:val="22"/>
                <w:szCs w:val="22"/>
              </w:rPr>
              <w:t>(подпись)</w:t>
            </w:r>
            <w:r w:rsidRPr="00B86469">
              <w:rPr>
                <w:sz w:val="22"/>
                <w:szCs w:val="22"/>
                <w:lang w:val="en-US"/>
              </w:rPr>
              <w:t xml:space="preserve">                    </w:t>
            </w:r>
            <w:r w:rsidRPr="00B86469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331E7" w:rsidRPr="00B331E7" w:rsidRDefault="00B331E7" w:rsidP="00CE1EA4">
      <w:pPr>
        <w:tabs>
          <w:tab w:val="num" w:pos="1080"/>
        </w:tabs>
        <w:jc w:val="both"/>
        <w:rPr>
          <w:sz w:val="22"/>
          <w:szCs w:val="22"/>
          <w:lang w:val="en-US"/>
        </w:rPr>
        <w:sectPr w:rsidR="00B331E7" w:rsidRPr="00B331E7" w:rsidSect="00B331E7">
          <w:headerReference w:type="even" r:id="rId9"/>
          <w:headerReference w:type="default" r:id="rId10"/>
          <w:pgSz w:w="11906" w:h="16838"/>
          <w:pgMar w:top="1079" w:right="567" w:bottom="1134" w:left="709" w:header="709" w:footer="709" w:gutter="0"/>
          <w:cols w:space="708"/>
          <w:docGrid w:linePitch="360"/>
        </w:sectPr>
      </w:pPr>
    </w:p>
    <w:p w:rsidR="00CE1EA4" w:rsidRPr="00921D4C" w:rsidRDefault="00CE1EA4" w:rsidP="00CE1EA4">
      <w:pPr>
        <w:tabs>
          <w:tab w:val="num" w:pos="1080"/>
        </w:tabs>
        <w:jc w:val="both"/>
        <w:rPr>
          <w:sz w:val="22"/>
          <w:szCs w:val="22"/>
        </w:rPr>
      </w:pPr>
    </w:p>
    <w:bookmarkStart w:id="0" w:name="_MON_1530104486"/>
    <w:bookmarkEnd w:id="0"/>
    <w:p w:rsidR="0014303C" w:rsidRDefault="00B331E7" w:rsidP="00CE1EA4">
      <w:pPr>
        <w:tabs>
          <w:tab w:val="num" w:pos="1080"/>
        </w:tabs>
        <w:jc w:val="both"/>
        <w:rPr>
          <w:sz w:val="22"/>
          <w:szCs w:val="22"/>
        </w:rPr>
      </w:pPr>
      <w:r w:rsidRPr="009772EB">
        <w:rPr>
          <w:sz w:val="22"/>
          <w:szCs w:val="22"/>
        </w:rPr>
        <w:object w:dxaOrig="15124" w:dyaOrig="9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94.25pt" o:ole="">
            <v:imagedata r:id="rId11" o:title=""/>
          </v:shape>
          <o:OLEObject Type="Embed" ProgID="Excel.Sheet.12" ShapeID="_x0000_i1025" DrawAspect="Content" ObjectID="_1530105777" r:id="rId12"/>
        </w:object>
      </w:r>
    </w:p>
    <w:p w:rsidR="00B331E7" w:rsidRDefault="00B331E7" w:rsidP="00CE1EA4">
      <w:pPr>
        <w:tabs>
          <w:tab w:val="num" w:pos="1080"/>
        </w:tabs>
        <w:jc w:val="both"/>
        <w:rPr>
          <w:sz w:val="22"/>
          <w:szCs w:val="22"/>
        </w:rPr>
      </w:pPr>
    </w:p>
    <w:p w:rsidR="00B331E7" w:rsidRDefault="00B331E7" w:rsidP="00CE1EA4">
      <w:pPr>
        <w:tabs>
          <w:tab w:val="num" w:pos="1080"/>
        </w:tabs>
        <w:jc w:val="both"/>
        <w:rPr>
          <w:sz w:val="22"/>
          <w:szCs w:val="22"/>
          <w:lang w:val="en-US"/>
        </w:rPr>
        <w:sectPr w:rsidR="00B331E7" w:rsidSect="00B331E7">
          <w:pgSz w:w="16838" w:h="11906" w:orient="landscape"/>
          <w:pgMar w:top="568" w:right="1079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317"/>
        <w:tblOverlap w:val="never"/>
        <w:tblW w:w="0" w:type="auto"/>
        <w:tblLayout w:type="fixed"/>
        <w:tblLook w:val="01E0"/>
      </w:tblPr>
      <w:tblGrid>
        <w:gridCol w:w="3343"/>
      </w:tblGrid>
      <w:tr w:rsidR="00B331E7" w:rsidRPr="002E7A6A" w:rsidTr="00DF58F6">
        <w:tc>
          <w:tcPr>
            <w:tcW w:w="3343" w:type="dxa"/>
            <w:vAlign w:val="center"/>
          </w:tcPr>
          <w:p w:rsidR="00B331E7" w:rsidRDefault="00B331E7" w:rsidP="00DF58F6">
            <w:pPr>
              <w:rPr>
                <w:sz w:val="20"/>
                <w:szCs w:val="20"/>
              </w:rPr>
            </w:pPr>
          </w:p>
          <w:p w:rsidR="00B331E7" w:rsidRDefault="00B331E7" w:rsidP="00DF58F6">
            <w:pPr>
              <w:rPr>
                <w:sz w:val="20"/>
                <w:szCs w:val="20"/>
              </w:rPr>
            </w:pPr>
          </w:p>
          <w:p w:rsidR="00B331E7" w:rsidRDefault="00B331E7" w:rsidP="00DF58F6">
            <w:pPr>
              <w:rPr>
                <w:sz w:val="20"/>
                <w:szCs w:val="20"/>
              </w:rPr>
            </w:pPr>
          </w:p>
          <w:p w:rsidR="00B331E7" w:rsidRDefault="00B331E7" w:rsidP="00DF58F6">
            <w:pPr>
              <w:rPr>
                <w:sz w:val="20"/>
                <w:szCs w:val="20"/>
              </w:rPr>
            </w:pPr>
          </w:p>
          <w:p w:rsidR="00B331E7" w:rsidRDefault="00B331E7" w:rsidP="00DF58F6">
            <w:pPr>
              <w:rPr>
                <w:sz w:val="20"/>
                <w:szCs w:val="20"/>
              </w:rPr>
            </w:pPr>
          </w:p>
          <w:p w:rsidR="00B331E7" w:rsidRPr="00CE1EA4" w:rsidRDefault="00B331E7" w:rsidP="00DF58F6">
            <w:pPr>
              <w:rPr>
                <w:sz w:val="20"/>
                <w:szCs w:val="20"/>
              </w:rPr>
            </w:pPr>
            <w:r w:rsidRPr="00C67A5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B331E7" w:rsidRPr="00C67A56" w:rsidRDefault="00B331E7" w:rsidP="00DF58F6">
            <w:pPr>
              <w:rPr>
                <w:sz w:val="20"/>
                <w:szCs w:val="20"/>
              </w:rPr>
            </w:pPr>
            <w:r w:rsidRPr="00710C3C">
              <w:rPr>
                <w:sz w:val="20"/>
                <w:szCs w:val="20"/>
              </w:rPr>
              <w:t xml:space="preserve"> </w:t>
            </w:r>
            <w:r w:rsidRPr="00C67A56">
              <w:rPr>
                <w:sz w:val="20"/>
                <w:szCs w:val="20"/>
              </w:rPr>
              <w:t>к Договору № _______________</w:t>
            </w:r>
          </w:p>
          <w:p w:rsidR="00B331E7" w:rsidRPr="00C67A56" w:rsidRDefault="00B331E7" w:rsidP="00DF58F6">
            <w:pPr>
              <w:rPr>
                <w:sz w:val="20"/>
                <w:szCs w:val="20"/>
              </w:rPr>
            </w:pPr>
          </w:p>
          <w:p w:rsidR="00B331E7" w:rsidRPr="00C67A56" w:rsidRDefault="00B331E7" w:rsidP="00DF58F6">
            <w:pPr>
              <w:rPr>
                <w:sz w:val="20"/>
                <w:szCs w:val="20"/>
              </w:rPr>
            </w:pPr>
            <w:r w:rsidRPr="00710C3C">
              <w:rPr>
                <w:sz w:val="20"/>
                <w:szCs w:val="20"/>
              </w:rPr>
              <w:t xml:space="preserve"> </w:t>
            </w:r>
            <w:r w:rsidRPr="00C67A56">
              <w:rPr>
                <w:sz w:val="20"/>
                <w:szCs w:val="20"/>
              </w:rPr>
              <w:t>от «______» ___________ 20</w:t>
            </w:r>
            <w:r w:rsidRPr="00710C3C">
              <w:rPr>
                <w:sz w:val="20"/>
                <w:szCs w:val="20"/>
              </w:rPr>
              <w:t>__</w:t>
            </w:r>
            <w:r w:rsidRPr="00C67A56">
              <w:rPr>
                <w:sz w:val="20"/>
                <w:szCs w:val="20"/>
              </w:rPr>
              <w:t xml:space="preserve"> г.</w:t>
            </w:r>
          </w:p>
          <w:p w:rsidR="00B331E7" w:rsidRPr="001031B5" w:rsidRDefault="00B331E7" w:rsidP="00DF5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E7" w:rsidRDefault="00B331E7" w:rsidP="00B331E7">
      <w:pPr>
        <w:jc w:val="center"/>
        <w:rPr>
          <w:b/>
          <w:sz w:val="22"/>
          <w:szCs w:val="22"/>
        </w:rPr>
      </w:pPr>
    </w:p>
    <w:p w:rsidR="00B331E7" w:rsidRDefault="00B331E7" w:rsidP="00B331E7">
      <w:pPr>
        <w:jc w:val="center"/>
        <w:rPr>
          <w:b/>
          <w:sz w:val="22"/>
          <w:szCs w:val="22"/>
        </w:rPr>
      </w:pPr>
    </w:p>
    <w:p w:rsidR="00B331E7" w:rsidRDefault="00B331E7" w:rsidP="00B331E7">
      <w:pPr>
        <w:jc w:val="center"/>
        <w:rPr>
          <w:b/>
          <w:sz w:val="22"/>
          <w:szCs w:val="22"/>
        </w:rPr>
      </w:pPr>
    </w:p>
    <w:p w:rsidR="00B331E7" w:rsidRDefault="00B331E7" w:rsidP="00B331E7">
      <w:pPr>
        <w:jc w:val="center"/>
        <w:rPr>
          <w:b/>
          <w:sz w:val="22"/>
          <w:szCs w:val="22"/>
        </w:rPr>
      </w:pPr>
    </w:p>
    <w:p w:rsidR="00B331E7" w:rsidRDefault="00B331E7" w:rsidP="00B331E7">
      <w:pPr>
        <w:jc w:val="center"/>
        <w:rPr>
          <w:b/>
          <w:sz w:val="22"/>
          <w:szCs w:val="22"/>
        </w:rPr>
      </w:pPr>
    </w:p>
    <w:p w:rsidR="00B331E7" w:rsidRPr="00F26FB9" w:rsidRDefault="00B331E7" w:rsidP="00B331E7">
      <w:pPr>
        <w:jc w:val="center"/>
        <w:rPr>
          <w:b/>
          <w:sz w:val="22"/>
          <w:szCs w:val="22"/>
        </w:rPr>
      </w:pPr>
      <w:r w:rsidRPr="00F26FB9">
        <w:rPr>
          <w:b/>
          <w:sz w:val="22"/>
          <w:szCs w:val="22"/>
        </w:rPr>
        <w:t>Инструкция по технике безопасности и правила работы</w:t>
      </w:r>
    </w:p>
    <w:p w:rsidR="00B331E7" w:rsidRPr="00F26FB9" w:rsidRDefault="00B331E7" w:rsidP="00B331E7">
      <w:pPr>
        <w:jc w:val="center"/>
        <w:rPr>
          <w:b/>
          <w:sz w:val="22"/>
          <w:szCs w:val="22"/>
        </w:rPr>
      </w:pPr>
      <w:r w:rsidRPr="00F26FB9">
        <w:rPr>
          <w:b/>
          <w:sz w:val="22"/>
          <w:szCs w:val="22"/>
        </w:rPr>
        <w:t>с компьютерным оборудованием</w:t>
      </w:r>
    </w:p>
    <w:p w:rsidR="00B331E7" w:rsidRPr="00CE1EA4" w:rsidRDefault="00B331E7" w:rsidP="00B331E7">
      <w:pPr>
        <w:jc w:val="both"/>
        <w:rPr>
          <w:b/>
          <w:sz w:val="22"/>
          <w:szCs w:val="22"/>
        </w:rPr>
      </w:pPr>
    </w:p>
    <w:p w:rsidR="00B331E7" w:rsidRPr="00F26FB9" w:rsidRDefault="00B331E7" w:rsidP="00B331E7">
      <w:pPr>
        <w:jc w:val="center"/>
        <w:rPr>
          <w:b/>
          <w:sz w:val="22"/>
          <w:szCs w:val="22"/>
        </w:rPr>
      </w:pPr>
      <w:r w:rsidRPr="00F26FB9">
        <w:rPr>
          <w:b/>
          <w:sz w:val="22"/>
          <w:szCs w:val="22"/>
        </w:rPr>
        <w:t>1. Общие положения</w:t>
      </w:r>
    </w:p>
    <w:p w:rsidR="00B331E7" w:rsidRPr="00F26FB9" w:rsidRDefault="00B331E7" w:rsidP="00B331E7">
      <w:pPr>
        <w:jc w:val="both"/>
        <w:rPr>
          <w:sz w:val="22"/>
          <w:szCs w:val="22"/>
        </w:rPr>
      </w:pPr>
    </w:p>
    <w:p w:rsidR="00B331E7" w:rsidRPr="00F26FB9" w:rsidRDefault="00B331E7" w:rsidP="00B331E7">
      <w:pPr>
        <w:ind w:firstLine="708"/>
        <w:jc w:val="both"/>
        <w:rPr>
          <w:sz w:val="22"/>
          <w:szCs w:val="22"/>
        </w:rPr>
      </w:pPr>
      <w:r w:rsidRPr="00F26FB9">
        <w:rPr>
          <w:sz w:val="22"/>
          <w:szCs w:val="22"/>
        </w:rPr>
        <w:t xml:space="preserve">1.1. Требования настоящей инструкции распространяются на учащегося и родителя (законного представителя), преподавателя, а также других лиц участвующих в образовательном процессе  посредством дистанционных технологий с использованием компьютерной техники, дополнительного и специализированного оборудования. </w:t>
      </w:r>
    </w:p>
    <w:p w:rsidR="00B331E7" w:rsidRPr="00F26FB9" w:rsidRDefault="00B331E7" w:rsidP="00B331E7">
      <w:pPr>
        <w:ind w:firstLine="708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1.2. При работе, наряду с настоящей инструкцией по технике безопасности, необходимо руководствоваться общими правилами работы с электрическими приборами.</w:t>
      </w:r>
    </w:p>
    <w:p w:rsidR="00B331E7" w:rsidRPr="00F26FB9" w:rsidRDefault="00B331E7" w:rsidP="00B331E7">
      <w:pPr>
        <w:ind w:firstLine="708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1.3. Ответственность за соблюдение требований инструкции при работе с компьютерным оборудованием, несет лицо, подписавшее договор на участие в образовательной программе.</w:t>
      </w:r>
    </w:p>
    <w:p w:rsidR="00B331E7" w:rsidRPr="00CE1EA4" w:rsidRDefault="00B331E7" w:rsidP="00B331E7">
      <w:pPr>
        <w:rPr>
          <w:b/>
          <w:sz w:val="22"/>
          <w:szCs w:val="22"/>
        </w:rPr>
      </w:pPr>
    </w:p>
    <w:p w:rsidR="00B331E7" w:rsidRPr="00CE1EA4" w:rsidRDefault="00B331E7" w:rsidP="00B331E7">
      <w:pPr>
        <w:jc w:val="center"/>
        <w:rPr>
          <w:b/>
          <w:sz w:val="22"/>
          <w:szCs w:val="22"/>
        </w:rPr>
      </w:pPr>
      <w:r w:rsidRPr="00F26FB9">
        <w:rPr>
          <w:b/>
          <w:sz w:val="22"/>
          <w:szCs w:val="22"/>
        </w:rPr>
        <w:t>2. Общие требования техники безопасности</w:t>
      </w:r>
    </w:p>
    <w:p w:rsidR="00B331E7" w:rsidRPr="00F26FB9" w:rsidRDefault="00B331E7" w:rsidP="00B331E7">
      <w:pPr>
        <w:ind w:firstLine="567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2.1. Используемое оборудование применяться только по назначению и в рамках реализации программы обучения.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2.2. Участник образовательной программы обязан бережно относиться к оборудованию:</w:t>
      </w:r>
    </w:p>
    <w:p w:rsidR="00B331E7" w:rsidRPr="00F26FB9" w:rsidRDefault="00B331E7" w:rsidP="00B331E7">
      <w:pPr>
        <w:numPr>
          <w:ilvl w:val="0"/>
          <w:numId w:val="25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эксплуатировать в соответствующих условиях;</w:t>
      </w:r>
    </w:p>
    <w:p w:rsidR="00B331E7" w:rsidRPr="00F26FB9" w:rsidRDefault="00B331E7" w:rsidP="00B331E7">
      <w:pPr>
        <w:numPr>
          <w:ilvl w:val="0"/>
          <w:numId w:val="25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содержать в соответствующем санитарном состоянии.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2.3. Во время работы некоторые части компьютерного оборудования работают под высоким напряжением. Неправильное обращение с оборудование может привести к тяжелым поражениям электрическим током, вызвать возгорание оборудования. Поэтому, при подключенном оборудовании к сети электропитания строго запрещается:</w:t>
      </w:r>
    </w:p>
    <w:p w:rsidR="00B331E7" w:rsidRPr="00F26FB9" w:rsidRDefault="00B331E7" w:rsidP="00B331E7">
      <w:pPr>
        <w:numPr>
          <w:ilvl w:val="0"/>
          <w:numId w:val="17"/>
        </w:numPr>
        <w:tabs>
          <w:tab w:val="clear" w:pos="720"/>
          <w:tab w:val="num" w:pos="1080"/>
        </w:tabs>
        <w:ind w:firstLine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трогать разъемы соединительных кабелей;</w:t>
      </w:r>
    </w:p>
    <w:p w:rsidR="00B331E7" w:rsidRPr="00F26FB9" w:rsidRDefault="00B331E7" w:rsidP="00B331E7">
      <w:pPr>
        <w:numPr>
          <w:ilvl w:val="0"/>
          <w:numId w:val="17"/>
        </w:numPr>
        <w:tabs>
          <w:tab w:val="clear" w:pos="720"/>
          <w:tab w:val="num" w:pos="1080"/>
        </w:tabs>
        <w:ind w:firstLine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прикасаться к питающим электрическим проводам и устройствам заземления;</w:t>
      </w:r>
    </w:p>
    <w:p w:rsidR="00B331E7" w:rsidRPr="00F26FB9" w:rsidRDefault="00B331E7" w:rsidP="00B331E7">
      <w:pPr>
        <w:numPr>
          <w:ilvl w:val="0"/>
          <w:numId w:val="17"/>
        </w:numPr>
        <w:tabs>
          <w:tab w:val="clear" w:pos="720"/>
          <w:tab w:val="num" w:pos="1080"/>
        </w:tabs>
        <w:ind w:firstLine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класть диски, книги, тетради и другие вещи на монитор или клавиатуру;</w:t>
      </w:r>
    </w:p>
    <w:p w:rsidR="00B331E7" w:rsidRPr="00F26FB9" w:rsidRDefault="00B331E7" w:rsidP="00B331E7">
      <w:pPr>
        <w:numPr>
          <w:ilvl w:val="0"/>
          <w:numId w:val="17"/>
        </w:numPr>
        <w:tabs>
          <w:tab w:val="clear" w:pos="720"/>
          <w:tab w:val="num" w:pos="1080"/>
        </w:tabs>
        <w:ind w:firstLine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работать во влажной одежде и влажными руками;</w:t>
      </w:r>
    </w:p>
    <w:p w:rsidR="00B331E7" w:rsidRPr="00F26FB9" w:rsidRDefault="00B331E7" w:rsidP="00B331E7">
      <w:pPr>
        <w:numPr>
          <w:ilvl w:val="0"/>
          <w:numId w:val="17"/>
        </w:numPr>
        <w:tabs>
          <w:tab w:val="clear" w:pos="720"/>
          <w:tab w:val="num" w:pos="1080"/>
        </w:tabs>
        <w:ind w:firstLine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принимать пищу в непосредственной близости с оборудованием.</w:t>
      </w:r>
    </w:p>
    <w:p w:rsidR="00B331E7" w:rsidRPr="00F26FB9" w:rsidRDefault="00B331E7" w:rsidP="00B331E7">
      <w:pPr>
        <w:jc w:val="both"/>
        <w:rPr>
          <w:sz w:val="22"/>
          <w:szCs w:val="22"/>
        </w:rPr>
      </w:pPr>
    </w:p>
    <w:p w:rsidR="00B331E7" w:rsidRPr="00F26FB9" w:rsidRDefault="00B331E7" w:rsidP="00B331E7">
      <w:pPr>
        <w:jc w:val="center"/>
        <w:rPr>
          <w:sz w:val="22"/>
          <w:szCs w:val="22"/>
        </w:rPr>
      </w:pPr>
      <w:r w:rsidRPr="00F26FB9">
        <w:rPr>
          <w:b/>
          <w:sz w:val="22"/>
          <w:szCs w:val="22"/>
        </w:rPr>
        <w:t>3. Общие правила работы с оборудованием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3.1. Перед началом работы:</w:t>
      </w:r>
    </w:p>
    <w:p w:rsidR="00B331E7" w:rsidRPr="00F26FB9" w:rsidRDefault="00B331E7" w:rsidP="00B331E7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убедитесь в отсутствии видимых повреждений оборудования;</w:t>
      </w:r>
    </w:p>
    <w:p w:rsidR="00B331E7" w:rsidRPr="00F26FB9" w:rsidRDefault="00B331E7" w:rsidP="00B331E7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сядьте так, чтобы вам было удобно работать;</w:t>
      </w:r>
    </w:p>
    <w:p w:rsidR="00B331E7" w:rsidRPr="00F26FB9" w:rsidRDefault="00B331E7" w:rsidP="00B331E7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желательно, чтобы линия взора приходилась в центр экрана, чтобы, не наклоняясь пользоваться клавиатурой и воспринимать передаваемую на экран монитора информацию;</w:t>
      </w:r>
    </w:p>
    <w:p w:rsidR="00B331E7" w:rsidRPr="00F26FB9" w:rsidRDefault="00B331E7" w:rsidP="00B331E7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разместите на столе тетрадь, учебное пособие, так, чтобы они не мешали комфортной работе с компьютерным оборудованием.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3.2. Работа с компьютерным оборудованием требует большого внимания и самоконтроля. Поэтому нельзя работать:</w:t>
      </w:r>
    </w:p>
    <w:p w:rsidR="00B331E7" w:rsidRPr="00F26FB9" w:rsidRDefault="00B331E7" w:rsidP="00B331E7">
      <w:pPr>
        <w:numPr>
          <w:ilvl w:val="0"/>
          <w:numId w:val="19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при недостаточном освещении;</w:t>
      </w:r>
    </w:p>
    <w:p w:rsidR="00B331E7" w:rsidRPr="00F26FB9" w:rsidRDefault="00B331E7" w:rsidP="00B331E7">
      <w:pPr>
        <w:numPr>
          <w:ilvl w:val="0"/>
          <w:numId w:val="19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при плохом самочувствии.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3.3. При работе с компьютерным оборудованием:</w:t>
      </w:r>
    </w:p>
    <w:p w:rsidR="00B331E7" w:rsidRPr="00F26FB9" w:rsidRDefault="00B331E7" w:rsidP="00B331E7">
      <w:pPr>
        <w:numPr>
          <w:ilvl w:val="0"/>
          <w:numId w:val="21"/>
        </w:numPr>
        <w:tabs>
          <w:tab w:val="clear" w:pos="126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не стучите по оборудованию (клавиатуре, специализированному или другому оборудованию);</w:t>
      </w:r>
    </w:p>
    <w:p w:rsidR="00B331E7" w:rsidRPr="00F26FB9" w:rsidRDefault="00B331E7" w:rsidP="00B331E7">
      <w:pPr>
        <w:numPr>
          <w:ilvl w:val="0"/>
          <w:numId w:val="21"/>
        </w:numPr>
        <w:tabs>
          <w:tab w:val="clear" w:pos="126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работайте чистыми, сухими руками;</w:t>
      </w:r>
    </w:p>
    <w:p w:rsidR="00B331E7" w:rsidRPr="00F26FB9" w:rsidRDefault="00B331E7" w:rsidP="00B331E7">
      <w:pPr>
        <w:numPr>
          <w:ilvl w:val="0"/>
          <w:numId w:val="21"/>
        </w:numPr>
        <w:tabs>
          <w:tab w:val="clear" w:pos="126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не тыкайте пальцем или другими предметами в экран монитора;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при печати на принтере используйте качественную бумагу;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никогда не пытайтесь самостоятельно устранить неисправность в работе оборудования.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следите за временем проведения работы с компьютерным оборудованием, делайте перерывы между работой;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lastRenderedPageBreak/>
        <w:t>в перерывах между работой по возможности выполняйте комплексы упражнений для глаз, рук и плечевого пояса.</w:t>
      </w:r>
    </w:p>
    <w:p w:rsidR="00B331E7" w:rsidRPr="00F26FB9" w:rsidRDefault="00B331E7" w:rsidP="00B331E7">
      <w:pPr>
        <w:ind w:left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3.4. По окончании работы:</w:t>
      </w:r>
    </w:p>
    <w:p w:rsidR="00B331E7" w:rsidRPr="00F26FB9" w:rsidRDefault="00B331E7" w:rsidP="00B331E7">
      <w:pPr>
        <w:numPr>
          <w:ilvl w:val="0"/>
          <w:numId w:val="20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правильно завершайте работу над программным обеспечением;</w:t>
      </w:r>
    </w:p>
    <w:p w:rsidR="00B331E7" w:rsidRPr="00F26FB9" w:rsidRDefault="00B331E7" w:rsidP="00B331E7">
      <w:pPr>
        <w:numPr>
          <w:ilvl w:val="0"/>
          <w:numId w:val="20"/>
        </w:numPr>
        <w:tabs>
          <w:tab w:val="clear" w:pos="72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правильно отключайте всё оборудование от сети электропитания.</w:t>
      </w:r>
    </w:p>
    <w:p w:rsidR="00B331E7" w:rsidRPr="00CE1EA4" w:rsidRDefault="00B331E7" w:rsidP="00B331E7">
      <w:pPr>
        <w:jc w:val="both"/>
        <w:rPr>
          <w:sz w:val="22"/>
          <w:szCs w:val="22"/>
        </w:rPr>
      </w:pPr>
    </w:p>
    <w:p w:rsidR="00B331E7" w:rsidRPr="00F26FB9" w:rsidRDefault="00B331E7" w:rsidP="00B331E7">
      <w:pPr>
        <w:jc w:val="center"/>
        <w:rPr>
          <w:b/>
          <w:sz w:val="22"/>
          <w:szCs w:val="22"/>
        </w:rPr>
      </w:pPr>
      <w:r w:rsidRPr="00F26FB9">
        <w:rPr>
          <w:b/>
          <w:sz w:val="22"/>
          <w:szCs w:val="22"/>
        </w:rPr>
        <w:t>4. При возникновении проблем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4.1. При появлении запаха гари или обнаружении электрического замыкания оборудования;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немедленно прекратите работу;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отключите оборудование от сети электропитания;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сообщите об этом в службу поддержки Калининградского областного института развития образования.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4.2. При возникновении возгорания оборудования: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немедленно прекратите работу;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отключите оборудование от сети электропитания;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выключите все газовые приборы в помещении (квартире);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по возможности отключите подачу электропитания в помещение (квартиру, класс);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сообщите об этом в службу МЧС;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сообщите об этом соседям;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сообщите об этом в службу поддержки Калининградского областного института развития образования.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4.3. Следите за исправностью оборудования и немедленно прекращайте работу при появлении необычного звука или самопроизвольного отключения.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4.4. Если компьютер (монитор, принтер, модем) не включается:</w:t>
      </w:r>
    </w:p>
    <w:p w:rsidR="00B331E7" w:rsidRPr="00F26FB9" w:rsidRDefault="00B331E7" w:rsidP="00B331E7">
      <w:pPr>
        <w:numPr>
          <w:ilvl w:val="0"/>
          <w:numId w:val="22"/>
        </w:numPr>
        <w:tabs>
          <w:tab w:val="clear" w:pos="1260"/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отключите оборудование от сети электропитания;</w:t>
      </w:r>
    </w:p>
    <w:p w:rsidR="00B331E7" w:rsidRPr="00F26FB9" w:rsidRDefault="00B331E7" w:rsidP="00B331E7">
      <w:pPr>
        <w:numPr>
          <w:ilvl w:val="0"/>
          <w:numId w:val="23"/>
        </w:numPr>
        <w:tabs>
          <w:tab w:val="clear" w:pos="126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проверьте - подсоединены ли все необходимые кабели (электропитания, монитора, принтера, модема);</w:t>
      </w:r>
    </w:p>
    <w:p w:rsidR="00B331E7" w:rsidRPr="00F26FB9" w:rsidRDefault="00B331E7" w:rsidP="00B331E7">
      <w:pPr>
        <w:numPr>
          <w:ilvl w:val="0"/>
          <w:numId w:val="23"/>
        </w:numPr>
        <w:tabs>
          <w:tab w:val="clear" w:pos="1260"/>
          <w:tab w:val="num" w:pos="108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проверьте качество их подсоединения;</w:t>
      </w:r>
    </w:p>
    <w:p w:rsidR="00B331E7" w:rsidRPr="00F26FB9" w:rsidRDefault="00B331E7" w:rsidP="00B331E7">
      <w:pPr>
        <w:numPr>
          <w:ilvl w:val="0"/>
          <w:numId w:val="23"/>
        </w:numPr>
        <w:tabs>
          <w:tab w:val="clear" w:pos="126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подключите оборудование к сети электропитания.</w:t>
      </w:r>
    </w:p>
    <w:p w:rsidR="00B331E7" w:rsidRPr="00F26FB9" w:rsidRDefault="00B331E7" w:rsidP="00B331E7">
      <w:pPr>
        <w:numPr>
          <w:ilvl w:val="0"/>
          <w:numId w:val="23"/>
        </w:numPr>
        <w:jc w:val="both"/>
        <w:rPr>
          <w:sz w:val="22"/>
          <w:szCs w:val="22"/>
        </w:rPr>
      </w:pPr>
      <w:r w:rsidRPr="00F26FB9">
        <w:rPr>
          <w:sz w:val="22"/>
          <w:szCs w:val="22"/>
        </w:rPr>
        <w:t xml:space="preserve">если проблема не решается, свяжитесь со специалистами </w:t>
      </w:r>
      <w:proofErr w:type="gramStart"/>
      <w:r w:rsidRPr="00F26FB9">
        <w:rPr>
          <w:sz w:val="22"/>
          <w:szCs w:val="22"/>
        </w:rPr>
        <w:t>службы поддержки Калининградского областного института развития образования</w:t>
      </w:r>
      <w:proofErr w:type="gramEnd"/>
      <w:r w:rsidRPr="00F26FB9">
        <w:rPr>
          <w:sz w:val="22"/>
          <w:szCs w:val="22"/>
        </w:rPr>
        <w:t>.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 xml:space="preserve">4.5. При </w:t>
      </w:r>
      <w:proofErr w:type="spellStart"/>
      <w:r w:rsidRPr="00F26FB9">
        <w:rPr>
          <w:sz w:val="22"/>
          <w:szCs w:val="22"/>
        </w:rPr>
        <w:t>застревании</w:t>
      </w:r>
      <w:proofErr w:type="spellEnd"/>
      <w:r w:rsidRPr="00F26FB9">
        <w:rPr>
          <w:sz w:val="22"/>
          <w:szCs w:val="22"/>
        </w:rPr>
        <w:t xml:space="preserve"> бумаги в принтере (или замене картриджа):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выключите электропитание принтера;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отсоедините электрический кабель питания принтера от электрической сети;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отсоедините от принтера кабель, соединяющийся с системным блоком компьютера;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вытащите картридж;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аккуратно вытащите застрявший лист бумаги;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вставьте обратно картридж;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подсоедините к принтеру кабель, соединяющийся с системным блоком компьютера;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подсоедините кабель питания принтера к электрической сети;</w:t>
      </w:r>
    </w:p>
    <w:p w:rsidR="00B331E7" w:rsidRPr="00F26FB9" w:rsidRDefault="00B331E7" w:rsidP="00B331E7">
      <w:pPr>
        <w:numPr>
          <w:ilvl w:val="0"/>
          <w:numId w:val="16"/>
        </w:numPr>
        <w:tabs>
          <w:tab w:val="clear" w:pos="720"/>
          <w:tab w:val="num" w:pos="900"/>
        </w:tabs>
        <w:ind w:left="1080" w:hanging="18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включите электропитание принтера;</w:t>
      </w:r>
    </w:p>
    <w:p w:rsidR="00B331E7" w:rsidRPr="00F26FB9" w:rsidRDefault="00B331E7" w:rsidP="00B331E7">
      <w:pPr>
        <w:ind w:firstLine="540"/>
        <w:jc w:val="both"/>
        <w:rPr>
          <w:sz w:val="22"/>
          <w:szCs w:val="22"/>
        </w:rPr>
      </w:pPr>
      <w:r w:rsidRPr="00F26FB9">
        <w:rPr>
          <w:sz w:val="22"/>
          <w:szCs w:val="22"/>
        </w:rPr>
        <w:t>4.6. Если оборудование работает не стабильно или программное обеспечение функционирует со сбоями, происходят частые «зависания»:</w:t>
      </w:r>
    </w:p>
    <w:p w:rsidR="00B331E7" w:rsidRPr="00F26FB9" w:rsidRDefault="00B331E7" w:rsidP="00B331E7">
      <w:pPr>
        <w:numPr>
          <w:ilvl w:val="0"/>
          <w:numId w:val="24"/>
        </w:numPr>
        <w:jc w:val="both"/>
        <w:rPr>
          <w:sz w:val="22"/>
          <w:szCs w:val="22"/>
        </w:rPr>
      </w:pPr>
      <w:r w:rsidRPr="00F26FB9">
        <w:rPr>
          <w:sz w:val="22"/>
          <w:szCs w:val="22"/>
        </w:rPr>
        <w:t>позвоните в службу поддержки Калининградского областного института развития образования.</w:t>
      </w:r>
    </w:p>
    <w:p w:rsidR="00B331E7" w:rsidRPr="00F26FB9" w:rsidRDefault="00B331E7" w:rsidP="00B331E7">
      <w:pPr>
        <w:jc w:val="both"/>
        <w:rPr>
          <w:sz w:val="22"/>
          <w:szCs w:val="22"/>
        </w:rPr>
      </w:pPr>
      <w:r w:rsidRPr="00F26FB9">
        <w:rPr>
          <w:sz w:val="22"/>
          <w:szCs w:val="22"/>
        </w:rPr>
        <w:t xml:space="preserve">           4.7. Все вопросы, связанные с работой компьютерного оборудования решайте только со специалистами </w:t>
      </w:r>
      <w:proofErr w:type="gramStart"/>
      <w:r w:rsidRPr="00F26FB9">
        <w:rPr>
          <w:sz w:val="22"/>
          <w:szCs w:val="22"/>
        </w:rPr>
        <w:t>службы поддержки Калининградского областного института развития образования</w:t>
      </w:r>
      <w:proofErr w:type="gramEnd"/>
      <w:r w:rsidRPr="00F26FB9">
        <w:rPr>
          <w:sz w:val="22"/>
          <w:szCs w:val="22"/>
        </w:rPr>
        <w:t xml:space="preserve"> или уполномоченными ими лицами.</w:t>
      </w:r>
    </w:p>
    <w:p w:rsidR="00B331E7" w:rsidRPr="00F26FB9" w:rsidRDefault="00B331E7" w:rsidP="00B331E7">
      <w:pPr>
        <w:tabs>
          <w:tab w:val="num" w:pos="1080"/>
        </w:tabs>
        <w:jc w:val="both"/>
        <w:rPr>
          <w:sz w:val="22"/>
          <w:szCs w:val="22"/>
        </w:rPr>
      </w:pPr>
    </w:p>
    <w:p w:rsidR="00B331E7" w:rsidRPr="00F26FB9" w:rsidRDefault="00B331E7" w:rsidP="00B331E7">
      <w:pPr>
        <w:tabs>
          <w:tab w:val="num" w:pos="1080"/>
        </w:tabs>
        <w:jc w:val="center"/>
        <w:rPr>
          <w:b/>
          <w:sz w:val="22"/>
          <w:szCs w:val="22"/>
        </w:rPr>
      </w:pPr>
      <w:r w:rsidRPr="00F26FB9">
        <w:rPr>
          <w:b/>
          <w:sz w:val="22"/>
          <w:szCs w:val="22"/>
        </w:rPr>
        <w:t>5. Контакты</w:t>
      </w:r>
    </w:p>
    <w:p w:rsidR="00B331E7" w:rsidRPr="00F26FB9" w:rsidRDefault="00B331E7" w:rsidP="00B331E7">
      <w:pPr>
        <w:rPr>
          <w:sz w:val="22"/>
          <w:szCs w:val="22"/>
        </w:rPr>
      </w:pPr>
      <w:r w:rsidRPr="00F26FB9">
        <w:rPr>
          <w:sz w:val="22"/>
          <w:szCs w:val="22"/>
        </w:rPr>
        <w:t>Единая диспетчерская службы спасения</w:t>
      </w:r>
    </w:p>
    <w:p w:rsidR="00B331E7" w:rsidRPr="00F26FB9" w:rsidRDefault="00B331E7" w:rsidP="00B331E7">
      <w:pPr>
        <w:rPr>
          <w:sz w:val="22"/>
          <w:szCs w:val="22"/>
        </w:rPr>
      </w:pPr>
      <w:r w:rsidRPr="00F26FB9">
        <w:rPr>
          <w:sz w:val="22"/>
          <w:szCs w:val="22"/>
        </w:rPr>
        <w:t>«01» (МЧС):</w:t>
      </w:r>
      <w:r w:rsidRPr="00F26FB9">
        <w:rPr>
          <w:sz w:val="22"/>
          <w:szCs w:val="22"/>
        </w:rPr>
        <w:tab/>
      </w:r>
      <w:r w:rsidRPr="00F26FB9">
        <w:rPr>
          <w:sz w:val="22"/>
          <w:szCs w:val="22"/>
        </w:rPr>
        <w:tab/>
      </w:r>
      <w:r w:rsidRPr="00F26FB9">
        <w:rPr>
          <w:sz w:val="22"/>
          <w:szCs w:val="22"/>
        </w:rPr>
        <w:tab/>
      </w:r>
      <w:r w:rsidRPr="00F26FB9">
        <w:rPr>
          <w:sz w:val="22"/>
          <w:szCs w:val="22"/>
        </w:rPr>
        <w:tab/>
      </w:r>
      <w:r w:rsidRPr="00F26FB9">
        <w:rPr>
          <w:sz w:val="22"/>
          <w:szCs w:val="22"/>
        </w:rPr>
        <w:tab/>
      </w:r>
      <w:r w:rsidRPr="00F26FB9">
        <w:rPr>
          <w:sz w:val="22"/>
          <w:szCs w:val="22"/>
        </w:rPr>
        <w:tab/>
      </w:r>
      <w:r w:rsidRPr="00F26FB9">
        <w:rPr>
          <w:sz w:val="22"/>
          <w:szCs w:val="22"/>
        </w:rPr>
        <w:tab/>
      </w:r>
      <w:r w:rsidRPr="00F26FB9">
        <w:rPr>
          <w:sz w:val="22"/>
          <w:szCs w:val="22"/>
        </w:rPr>
        <w:tab/>
        <w:t xml:space="preserve">тел. </w:t>
      </w:r>
      <w:r w:rsidRPr="00F26FB9">
        <w:rPr>
          <w:b/>
          <w:sz w:val="22"/>
          <w:szCs w:val="22"/>
        </w:rPr>
        <w:t>01</w:t>
      </w:r>
    </w:p>
    <w:p w:rsidR="00B331E7" w:rsidRPr="00F26FB9" w:rsidRDefault="00B331E7" w:rsidP="00B331E7">
      <w:pPr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Служба поддержки Государственного автономного образовательного учреждения Калининградской области дополнительного профессионального образования (повышения квалификации) специалистов «Института развития образования»:</w:t>
      </w:r>
      <w:r w:rsidRPr="00F26FB9">
        <w:rPr>
          <w:sz w:val="22"/>
          <w:szCs w:val="22"/>
        </w:rPr>
        <w:tab/>
        <w:t xml:space="preserve">тел. </w:t>
      </w:r>
      <w:r>
        <w:rPr>
          <w:b/>
          <w:sz w:val="22"/>
          <w:szCs w:val="22"/>
        </w:rPr>
        <w:t>8 (4012) 65-6</w:t>
      </w:r>
      <w:r w:rsidRPr="00CE1EA4">
        <w:rPr>
          <w:b/>
          <w:sz w:val="22"/>
          <w:szCs w:val="22"/>
        </w:rPr>
        <w:t>3-00</w:t>
      </w:r>
      <w:r w:rsidRPr="00F26FB9">
        <w:rPr>
          <w:b/>
          <w:sz w:val="22"/>
          <w:szCs w:val="22"/>
        </w:rPr>
        <w:t>, 656-050</w:t>
      </w:r>
    </w:p>
    <w:p w:rsidR="00B331E7" w:rsidRPr="00F26FB9" w:rsidRDefault="00B331E7" w:rsidP="00B331E7">
      <w:pPr>
        <w:tabs>
          <w:tab w:val="num" w:pos="1080"/>
        </w:tabs>
        <w:jc w:val="both"/>
        <w:rPr>
          <w:sz w:val="22"/>
          <w:szCs w:val="22"/>
        </w:rPr>
      </w:pPr>
    </w:p>
    <w:p w:rsidR="00B331E7" w:rsidRPr="00F26FB9" w:rsidRDefault="00B331E7" w:rsidP="00B331E7">
      <w:pPr>
        <w:tabs>
          <w:tab w:val="num" w:pos="1080"/>
        </w:tabs>
        <w:jc w:val="both"/>
        <w:rPr>
          <w:sz w:val="22"/>
          <w:szCs w:val="22"/>
        </w:rPr>
      </w:pPr>
    </w:p>
    <w:p w:rsidR="00B331E7" w:rsidRPr="00F26FB9" w:rsidRDefault="00B331E7" w:rsidP="00B331E7">
      <w:pPr>
        <w:tabs>
          <w:tab w:val="num" w:pos="1080"/>
        </w:tabs>
        <w:jc w:val="both"/>
        <w:rPr>
          <w:sz w:val="22"/>
          <w:szCs w:val="22"/>
        </w:rPr>
      </w:pPr>
    </w:p>
    <w:p w:rsidR="00B331E7" w:rsidRPr="00F26FB9" w:rsidRDefault="00B331E7" w:rsidP="00B331E7">
      <w:pPr>
        <w:tabs>
          <w:tab w:val="num" w:pos="1080"/>
        </w:tabs>
        <w:jc w:val="both"/>
        <w:rPr>
          <w:sz w:val="22"/>
          <w:szCs w:val="22"/>
        </w:rPr>
      </w:pPr>
    </w:p>
    <w:p w:rsidR="00B331E7" w:rsidRPr="00F26FB9" w:rsidRDefault="00B331E7" w:rsidP="00B331E7">
      <w:pPr>
        <w:tabs>
          <w:tab w:val="num" w:pos="1080"/>
        </w:tabs>
        <w:jc w:val="both"/>
        <w:rPr>
          <w:sz w:val="22"/>
          <w:szCs w:val="22"/>
        </w:rPr>
      </w:pPr>
      <w:r w:rsidRPr="00F26FB9">
        <w:rPr>
          <w:sz w:val="22"/>
          <w:szCs w:val="22"/>
        </w:rPr>
        <w:t>С инструкцией ознакомле</w:t>
      </w:r>
      <w:proofErr w:type="gramStart"/>
      <w:r w:rsidRPr="00F26FB9">
        <w:rPr>
          <w:sz w:val="22"/>
          <w:szCs w:val="22"/>
        </w:rPr>
        <w:t>н(</w:t>
      </w:r>
      <w:proofErr w:type="gramEnd"/>
      <w:r w:rsidRPr="00F26FB9">
        <w:rPr>
          <w:sz w:val="22"/>
          <w:szCs w:val="22"/>
        </w:rPr>
        <w:t>а) _______________________________________ «___» ____________ 20__ г.</w:t>
      </w:r>
    </w:p>
    <w:p w:rsidR="00B331E7" w:rsidRPr="00B331E7" w:rsidRDefault="00B331E7" w:rsidP="00CE1EA4">
      <w:pPr>
        <w:tabs>
          <w:tab w:val="num" w:pos="1080"/>
        </w:tabs>
        <w:jc w:val="both"/>
        <w:rPr>
          <w:sz w:val="22"/>
          <w:szCs w:val="22"/>
        </w:rPr>
      </w:pPr>
    </w:p>
    <w:p w:rsidR="00B331E7" w:rsidRPr="00B331E7" w:rsidRDefault="00B331E7" w:rsidP="00CE1EA4">
      <w:pPr>
        <w:tabs>
          <w:tab w:val="num" w:pos="1080"/>
        </w:tabs>
        <w:jc w:val="both"/>
        <w:rPr>
          <w:sz w:val="22"/>
          <w:szCs w:val="22"/>
        </w:rPr>
      </w:pPr>
    </w:p>
    <w:sectPr w:rsidR="00B331E7" w:rsidRPr="00B331E7" w:rsidSect="00B331E7">
      <w:pgSz w:w="11906" w:h="16838"/>
      <w:pgMar w:top="1079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26" w:rsidRDefault="00426A26">
      <w:r>
        <w:separator/>
      </w:r>
    </w:p>
  </w:endnote>
  <w:endnote w:type="continuationSeparator" w:id="0">
    <w:p w:rsidR="00426A26" w:rsidRDefault="0042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26" w:rsidRDefault="00426A26">
      <w:r>
        <w:separator/>
      </w:r>
    </w:p>
  </w:footnote>
  <w:footnote w:type="continuationSeparator" w:id="0">
    <w:p w:rsidR="00426A26" w:rsidRDefault="0042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B1" w:rsidRDefault="009772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11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1B1" w:rsidRDefault="00C011B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B1" w:rsidRDefault="009772EB">
    <w:pPr>
      <w:pStyle w:val="a6"/>
      <w:framePr w:wrap="around" w:vAnchor="text" w:hAnchor="margin" w:xAlign="right" w:y="1"/>
      <w:rPr>
        <w:rStyle w:val="a7"/>
        <w:rFonts w:ascii="Arial" w:hAnsi="Arial" w:cs="Arial"/>
        <w:sz w:val="20"/>
        <w:szCs w:val="20"/>
      </w:rPr>
    </w:pPr>
    <w:r>
      <w:rPr>
        <w:rStyle w:val="a7"/>
        <w:rFonts w:ascii="Arial" w:hAnsi="Arial" w:cs="Arial"/>
        <w:sz w:val="20"/>
        <w:szCs w:val="20"/>
      </w:rPr>
      <w:fldChar w:fldCharType="begin"/>
    </w:r>
    <w:r w:rsidR="00C011B1">
      <w:rPr>
        <w:rStyle w:val="a7"/>
        <w:rFonts w:ascii="Arial" w:hAnsi="Arial" w:cs="Arial"/>
        <w:sz w:val="20"/>
        <w:szCs w:val="20"/>
      </w:rPr>
      <w:instrText xml:space="preserve">PAGE 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BB7E84">
      <w:rPr>
        <w:rStyle w:val="a7"/>
        <w:rFonts w:ascii="Arial" w:hAnsi="Arial" w:cs="Arial"/>
        <w:noProof/>
        <w:sz w:val="20"/>
        <w:szCs w:val="20"/>
      </w:rPr>
      <w:t>7</w:t>
    </w:r>
    <w:r>
      <w:rPr>
        <w:rStyle w:val="a7"/>
        <w:rFonts w:ascii="Arial" w:hAnsi="Arial" w:cs="Arial"/>
        <w:sz w:val="20"/>
        <w:szCs w:val="20"/>
      </w:rPr>
      <w:fldChar w:fldCharType="end"/>
    </w:r>
  </w:p>
  <w:p w:rsidR="00C011B1" w:rsidRDefault="00C011B1">
    <w:pPr>
      <w:pStyle w:val="a6"/>
      <w:ind w:right="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C3"/>
    <w:multiLevelType w:val="hybridMultilevel"/>
    <w:tmpl w:val="1D3626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834CF"/>
    <w:multiLevelType w:val="hybridMultilevel"/>
    <w:tmpl w:val="31E8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944E1"/>
    <w:multiLevelType w:val="multilevel"/>
    <w:tmpl w:val="6DD882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9534A1"/>
    <w:multiLevelType w:val="hybridMultilevel"/>
    <w:tmpl w:val="7DAA722A"/>
    <w:lvl w:ilvl="0" w:tplc="C02E4D78">
      <w:start w:val="2"/>
      <w:numFmt w:val="decimal"/>
      <w:lvlText w:val="%1.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4"/>
        </w:tabs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4"/>
        </w:tabs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4"/>
        </w:tabs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4"/>
        </w:tabs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4"/>
        </w:tabs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4"/>
        </w:tabs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4"/>
        </w:tabs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4"/>
        </w:tabs>
        <w:ind w:left="8374" w:hanging="180"/>
      </w:pPr>
    </w:lvl>
  </w:abstractNum>
  <w:abstractNum w:abstractNumId="4">
    <w:nsid w:val="32E402BC"/>
    <w:multiLevelType w:val="hybridMultilevel"/>
    <w:tmpl w:val="F05EE8CE"/>
    <w:lvl w:ilvl="0" w:tplc="50A40F8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7AD2FCF"/>
    <w:multiLevelType w:val="hybridMultilevel"/>
    <w:tmpl w:val="D71E3AD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469AB"/>
    <w:multiLevelType w:val="hybridMultilevel"/>
    <w:tmpl w:val="20C69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F3C72"/>
    <w:multiLevelType w:val="hybridMultilevel"/>
    <w:tmpl w:val="50F401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7F687C"/>
    <w:multiLevelType w:val="hybridMultilevel"/>
    <w:tmpl w:val="6CA20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C5BFB"/>
    <w:multiLevelType w:val="hybridMultilevel"/>
    <w:tmpl w:val="79C857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A683F"/>
    <w:multiLevelType w:val="hybridMultilevel"/>
    <w:tmpl w:val="225EBF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9E62DE3"/>
    <w:multiLevelType w:val="hybridMultilevel"/>
    <w:tmpl w:val="2350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C0DA4"/>
    <w:multiLevelType w:val="hybridMultilevel"/>
    <w:tmpl w:val="D1AE8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51182"/>
    <w:multiLevelType w:val="hybridMultilevel"/>
    <w:tmpl w:val="BB507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791143D"/>
    <w:multiLevelType w:val="multilevel"/>
    <w:tmpl w:val="5088CC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514283"/>
    <w:multiLevelType w:val="hybridMultilevel"/>
    <w:tmpl w:val="DE645B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1484FC6"/>
    <w:multiLevelType w:val="hybridMultilevel"/>
    <w:tmpl w:val="19CCF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041EF"/>
    <w:multiLevelType w:val="hybridMultilevel"/>
    <w:tmpl w:val="45982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5CD2729"/>
    <w:multiLevelType w:val="hybridMultilevel"/>
    <w:tmpl w:val="1C5C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A6EA3"/>
    <w:multiLevelType w:val="hybridMultilevel"/>
    <w:tmpl w:val="FAE8332A"/>
    <w:lvl w:ilvl="0" w:tplc="720E1536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6D7F6489"/>
    <w:multiLevelType w:val="hybridMultilevel"/>
    <w:tmpl w:val="3448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92644"/>
    <w:multiLevelType w:val="hybridMultilevel"/>
    <w:tmpl w:val="6E7AD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3973239"/>
    <w:multiLevelType w:val="hybridMultilevel"/>
    <w:tmpl w:val="BFF250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0086C"/>
    <w:multiLevelType w:val="multilevel"/>
    <w:tmpl w:val="6CFEC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4135AC"/>
    <w:multiLevelType w:val="hybridMultilevel"/>
    <w:tmpl w:val="D3840EA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8"/>
  </w:num>
  <w:num w:numId="8">
    <w:abstractNumId w:val="19"/>
  </w:num>
  <w:num w:numId="9">
    <w:abstractNumId w:val="3"/>
  </w:num>
  <w:num w:numId="10">
    <w:abstractNumId w:val="20"/>
  </w:num>
  <w:num w:numId="11">
    <w:abstractNumId w:val="24"/>
  </w:num>
  <w:num w:numId="12">
    <w:abstractNumId w:val="22"/>
  </w:num>
  <w:num w:numId="13">
    <w:abstractNumId w:val="14"/>
  </w:num>
  <w:num w:numId="14">
    <w:abstractNumId w:val="2"/>
  </w:num>
  <w:num w:numId="15">
    <w:abstractNumId w:val="23"/>
  </w:num>
  <w:num w:numId="16">
    <w:abstractNumId w:val="16"/>
  </w:num>
  <w:num w:numId="17">
    <w:abstractNumId w:val="12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71"/>
    <w:rsid w:val="00013181"/>
    <w:rsid w:val="00013829"/>
    <w:rsid w:val="000255B7"/>
    <w:rsid w:val="00025844"/>
    <w:rsid w:val="00064744"/>
    <w:rsid w:val="00077990"/>
    <w:rsid w:val="000A340D"/>
    <w:rsid w:val="000A3B8C"/>
    <w:rsid w:val="000D20E5"/>
    <w:rsid w:val="000E0844"/>
    <w:rsid w:val="000E1B36"/>
    <w:rsid w:val="000E747D"/>
    <w:rsid w:val="000F3798"/>
    <w:rsid w:val="000F4485"/>
    <w:rsid w:val="0010458D"/>
    <w:rsid w:val="00111D89"/>
    <w:rsid w:val="001253C6"/>
    <w:rsid w:val="0014303C"/>
    <w:rsid w:val="0014410E"/>
    <w:rsid w:val="00151B34"/>
    <w:rsid w:val="001705FD"/>
    <w:rsid w:val="001A5E9A"/>
    <w:rsid w:val="001C397E"/>
    <w:rsid w:val="001E7D1A"/>
    <w:rsid w:val="001F1507"/>
    <w:rsid w:val="001F7984"/>
    <w:rsid w:val="0020125B"/>
    <w:rsid w:val="002104D4"/>
    <w:rsid w:val="00215223"/>
    <w:rsid w:val="00231A7D"/>
    <w:rsid w:val="00237004"/>
    <w:rsid w:val="00243373"/>
    <w:rsid w:val="00244480"/>
    <w:rsid w:val="0025331A"/>
    <w:rsid w:val="00256C03"/>
    <w:rsid w:val="00293AA0"/>
    <w:rsid w:val="0029780A"/>
    <w:rsid w:val="002A345C"/>
    <w:rsid w:val="002A5412"/>
    <w:rsid w:val="002B0DF6"/>
    <w:rsid w:val="002B3170"/>
    <w:rsid w:val="002D36F0"/>
    <w:rsid w:val="002F5C3E"/>
    <w:rsid w:val="00321C44"/>
    <w:rsid w:val="003230AB"/>
    <w:rsid w:val="00326C87"/>
    <w:rsid w:val="00342E25"/>
    <w:rsid w:val="003445DF"/>
    <w:rsid w:val="00356B53"/>
    <w:rsid w:val="003675BD"/>
    <w:rsid w:val="00384310"/>
    <w:rsid w:val="00384B17"/>
    <w:rsid w:val="003A399A"/>
    <w:rsid w:val="003C6096"/>
    <w:rsid w:val="003D0A3B"/>
    <w:rsid w:val="003E4ED8"/>
    <w:rsid w:val="003F1C1A"/>
    <w:rsid w:val="003F3308"/>
    <w:rsid w:val="00405A48"/>
    <w:rsid w:val="0041526F"/>
    <w:rsid w:val="0042030D"/>
    <w:rsid w:val="004257F6"/>
    <w:rsid w:val="00426A26"/>
    <w:rsid w:val="0042737B"/>
    <w:rsid w:val="0043525B"/>
    <w:rsid w:val="0043745A"/>
    <w:rsid w:val="00446110"/>
    <w:rsid w:val="004479C9"/>
    <w:rsid w:val="0049712C"/>
    <w:rsid w:val="004A4A14"/>
    <w:rsid w:val="004C7581"/>
    <w:rsid w:val="004D3C67"/>
    <w:rsid w:val="004D6F6B"/>
    <w:rsid w:val="004E521D"/>
    <w:rsid w:val="004F3829"/>
    <w:rsid w:val="004F7636"/>
    <w:rsid w:val="00500069"/>
    <w:rsid w:val="0050257D"/>
    <w:rsid w:val="005027E2"/>
    <w:rsid w:val="00515FB3"/>
    <w:rsid w:val="0053555C"/>
    <w:rsid w:val="00551637"/>
    <w:rsid w:val="005554D6"/>
    <w:rsid w:val="0058054F"/>
    <w:rsid w:val="005858F1"/>
    <w:rsid w:val="005A26E6"/>
    <w:rsid w:val="005A7E1E"/>
    <w:rsid w:val="005A7FE0"/>
    <w:rsid w:val="005B06C0"/>
    <w:rsid w:val="005B0B6B"/>
    <w:rsid w:val="005B6C71"/>
    <w:rsid w:val="005C6DE0"/>
    <w:rsid w:val="006015B0"/>
    <w:rsid w:val="00605C95"/>
    <w:rsid w:val="00621B36"/>
    <w:rsid w:val="006220D8"/>
    <w:rsid w:val="00624D9D"/>
    <w:rsid w:val="0063434C"/>
    <w:rsid w:val="00637CF8"/>
    <w:rsid w:val="00640AA8"/>
    <w:rsid w:val="006541EF"/>
    <w:rsid w:val="00656309"/>
    <w:rsid w:val="00657BC3"/>
    <w:rsid w:val="006766A0"/>
    <w:rsid w:val="00676B1B"/>
    <w:rsid w:val="00691DB3"/>
    <w:rsid w:val="00693F6E"/>
    <w:rsid w:val="006B6813"/>
    <w:rsid w:val="006D31C6"/>
    <w:rsid w:val="006D606A"/>
    <w:rsid w:val="006E128D"/>
    <w:rsid w:val="006E19A1"/>
    <w:rsid w:val="006F2147"/>
    <w:rsid w:val="006F5EB1"/>
    <w:rsid w:val="007040A5"/>
    <w:rsid w:val="007140B5"/>
    <w:rsid w:val="0073133D"/>
    <w:rsid w:val="00736D9A"/>
    <w:rsid w:val="007513F6"/>
    <w:rsid w:val="00754D67"/>
    <w:rsid w:val="00755593"/>
    <w:rsid w:val="0077528E"/>
    <w:rsid w:val="007C6D3A"/>
    <w:rsid w:val="007D21E6"/>
    <w:rsid w:val="007F30B7"/>
    <w:rsid w:val="008021B0"/>
    <w:rsid w:val="008203E6"/>
    <w:rsid w:val="008229F0"/>
    <w:rsid w:val="008474D7"/>
    <w:rsid w:val="00851E41"/>
    <w:rsid w:val="008807FD"/>
    <w:rsid w:val="00887AA7"/>
    <w:rsid w:val="008A56B4"/>
    <w:rsid w:val="008A6F33"/>
    <w:rsid w:val="008B0B48"/>
    <w:rsid w:val="008B1F40"/>
    <w:rsid w:val="008C6843"/>
    <w:rsid w:val="008D1948"/>
    <w:rsid w:val="008D6090"/>
    <w:rsid w:val="008E0926"/>
    <w:rsid w:val="009105F8"/>
    <w:rsid w:val="00912A12"/>
    <w:rsid w:val="00921D4C"/>
    <w:rsid w:val="009221BF"/>
    <w:rsid w:val="00925817"/>
    <w:rsid w:val="00930405"/>
    <w:rsid w:val="00932A09"/>
    <w:rsid w:val="0093449D"/>
    <w:rsid w:val="00935B49"/>
    <w:rsid w:val="009362C6"/>
    <w:rsid w:val="00953A02"/>
    <w:rsid w:val="0097109D"/>
    <w:rsid w:val="009772EB"/>
    <w:rsid w:val="009812F9"/>
    <w:rsid w:val="00987EE4"/>
    <w:rsid w:val="00992227"/>
    <w:rsid w:val="009A22AF"/>
    <w:rsid w:val="009A7534"/>
    <w:rsid w:val="009B3B0B"/>
    <w:rsid w:val="009B7FD5"/>
    <w:rsid w:val="009C46F5"/>
    <w:rsid w:val="009E1439"/>
    <w:rsid w:val="009E406F"/>
    <w:rsid w:val="009F63E1"/>
    <w:rsid w:val="00A0150E"/>
    <w:rsid w:val="00A05AF5"/>
    <w:rsid w:val="00A07026"/>
    <w:rsid w:val="00A163DB"/>
    <w:rsid w:val="00A17A9D"/>
    <w:rsid w:val="00A253E4"/>
    <w:rsid w:val="00A32025"/>
    <w:rsid w:val="00A4125A"/>
    <w:rsid w:val="00A419B9"/>
    <w:rsid w:val="00A42C30"/>
    <w:rsid w:val="00A60323"/>
    <w:rsid w:val="00A60ECE"/>
    <w:rsid w:val="00A66584"/>
    <w:rsid w:val="00A72902"/>
    <w:rsid w:val="00A732D6"/>
    <w:rsid w:val="00A803FC"/>
    <w:rsid w:val="00A80958"/>
    <w:rsid w:val="00A87332"/>
    <w:rsid w:val="00A94C8C"/>
    <w:rsid w:val="00AA3941"/>
    <w:rsid w:val="00AB4A9F"/>
    <w:rsid w:val="00AB66C3"/>
    <w:rsid w:val="00AF5985"/>
    <w:rsid w:val="00AF7CAF"/>
    <w:rsid w:val="00B10811"/>
    <w:rsid w:val="00B127D1"/>
    <w:rsid w:val="00B226F6"/>
    <w:rsid w:val="00B26BA4"/>
    <w:rsid w:val="00B26BB4"/>
    <w:rsid w:val="00B331E7"/>
    <w:rsid w:val="00B41E63"/>
    <w:rsid w:val="00B64487"/>
    <w:rsid w:val="00B80349"/>
    <w:rsid w:val="00B86469"/>
    <w:rsid w:val="00B875A2"/>
    <w:rsid w:val="00B91068"/>
    <w:rsid w:val="00B92B82"/>
    <w:rsid w:val="00BB4983"/>
    <w:rsid w:val="00BB7E84"/>
    <w:rsid w:val="00BC5B79"/>
    <w:rsid w:val="00BC62DC"/>
    <w:rsid w:val="00BD7AD3"/>
    <w:rsid w:val="00BE6A7B"/>
    <w:rsid w:val="00C011B1"/>
    <w:rsid w:val="00C01362"/>
    <w:rsid w:val="00C05FDD"/>
    <w:rsid w:val="00C21A87"/>
    <w:rsid w:val="00C301D6"/>
    <w:rsid w:val="00C33110"/>
    <w:rsid w:val="00C41918"/>
    <w:rsid w:val="00C45952"/>
    <w:rsid w:val="00C4797D"/>
    <w:rsid w:val="00C553C9"/>
    <w:rsid w:val="00C567EB"/>
    <w:rsid w:val="00C8481B"/>
    <w:rsid w:val="00C9405D"/>
    <w:rsid w:val="00CA62BE"/>
    <w:rsid w:val="00CB456C"/>
    <w:rsid w:val="00CC270C"/>
    <w:rsid w:val="00CE1EA4"/>
    <w:rsid w:val="00CF11DD"/>
    <w:rsid w:val="00D065BD"/>
    <w:rsid w:val="00D11674"/>
    <w:rsid w:val="00D169B4"/>
    <w:rsid w:val="00D346B7"/>
    <w:rsid w:val="00D35D1E"/>
    <w:rsid w:val="00D46B68"/>
    <w:rsid w:val="00D51AD0"/>
    <w:rsid w:val="00D93A86"/>
    <w:rsid w:val="00D9741F"/>
    <w:rsid w:val="00DC7E0B"/>
    <w:rsid w:val="00DD181E"/>
    <w:rsid w:val="00DE562A"/>
    <w:rsid w:val="00E01900"/>
    <w:rsid w:val="00E06060"/>
    <w:rsid w:val="00E4187A"/>
    <w:rsid w:val="00E43950"/>
    <w:rsid w:val="00E45586"/>
    <w:rsid w:val="00E47FF3"/>
    <w:rsid w:val="00E54D8A"/>
    <w:rsid w:val="00E72C69"/>
    <w:rsid w:val="00E74F49"/>
    <w:rsid w:val="00EB3284"/>
    <w:rsid w:val="00EB370D"/>
    <w:rsid w:val="00EB45B7"/>
    <w:rsid w:val="00EB4F95"/>
    <w:rsid w:val="00EC05BA"/>
    <w:rsid w:val="00EC0FFC"/>
    <w:rsid w:val="00ED02F7"/>
    <w:rsid w:val="00ED189F"/>
    <w:rsid w:val="00ED455E"/>
    <w:rsid w:val="00F32E1B"/>
    <w:rsid w:val="00F346B9"/>
    <w:rsid w:val="00F357D0"/>
    <w:rsid w:val="00F4056A"/>
    <w:rsid w:val="00F53F81"/>
    <w:rsid w:val="00F64AFA"/>
    <w:rsid w:val="00F74A89"/>
    <w:rsid w:val="00F76BBA"/>
    <w:rsid w:val="00F8007F"/>
    <w:rsid w:val="00F916CB"/>
    <w:rsid w:val="00F9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4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2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B0B48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B0B48"/>
    <w:rPr>
      <w:color w:val="0000FF"/>
      <w:u w:val="single"/>
    </w:rPr>
  </w:style>
  <w:style w:type="paragraph" w:styleId="a5">
    <w:name w:val="Normal (Web)"/>
    <w:basedOn w:val="a"/>
    <w:rsid w:val="008B0B48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text">
    <w:name w:val="text"/>
    <w:basedOn w:val="a0"/>
    <w:rsid w:val="008B0B48"/>
  </w:style>
  <w:style w:type="paragraph" w:styleId="a6">
    <w:name w:val="header"/>
    <w:basedOn w:val="a"/>
    <w:rsid w:val="008B0B4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0B48"/>
  </w:style>
  <w:style w:type="paragraph" w:styleId="21">
    <w:name w:val="Body Text 2"/>
    <w:basedOn w:val="a"/>
    <w:rsid w:val="00231A7D"/>
    <w:pPr>
      <w:spacing w:after="120" w:line="480" w:lineRule="auto"/>
      <w:jc w:val="both"/>
    </w:pPr>
  </w:style>
  <w:style w:type="paragraph" w:customStyle="1" w:styleId="ConsNormal">
    <w:name w:val="ConsNormal"/>
    <w:semiHidden/>
    <w:rsid w:val="00231A7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231A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0F3798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20">
    <w:name w:val="Заголовок 2 Знак"/>
    <w:basedOn w:val="a0"/>
    <w:link w:val="2"/>
    <w:semiHidden/>
    <w:rsid w:val="00427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rsid w:val="00143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30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iro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512A-B502-45F4-A549-7F3541CA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CITT</Company>
  <LinksUpToDate>false</LinksUpToDate>
  <CharactersWithSpaces>15674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mailto:info@koiro.edu.ru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tenkova</cp:lastModifiedBy>
  <cp:revision>2</cp:revision>
  <cp:lastPrinted>2016-02-12T10:54:00Z</cp:lastPrinted>
  <dcterms:created xsi:type="dcterms:W3CDTF">2016-07-15T13:36:00Z</dcterms:created>
  <dcterms:modified xsi:type="dcterms:W3CDTF">2016-07-15T13:36:00Z</dcterms:modified>
</cp:coreProperties>
</file>