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BFC" w:rsidRPr="00C00BFC" w:rsidRDefault="00C00BFC" w:rsidP="00C00BFC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00BFC">
        <w:rPr>
          <w:rFonts w:ascii="Times New Roman" w:eastAsia="Calibri" w:hAnsi="Times New Roman" w:cs="Times New Roman"/>
          <w:b/>
          <w:sz w:val="26"/>
          <w:szCs w:val="26"/>
        </w:rPr>
        <w:t xml:space="preserve">Программа </w:t>
      </w:r>
      <w:r w:rsidRPr="00C00BFC">
        <w:rPr>
          <w:rFonts w:ascii="Times New Roman" w:eastAsia="Calibri" w:hAnsi="Times New Roman" w:cs="Times New Roman"/>
          <w:b/>
          <w:sz w:val="26"/>
          <w:szCs w:val="26"/>
          <w:lang w:val="en-US"/>
        </w:rPr>
        <w:t>XIII</w:t>
      </w:r>
      <w:r w:rsidRPr="00C00BFC">
        <w:rPr>
          <w:rFonts w:ascii="Times New Roman" w:eastAsia="Calibri" w:hAnsi="Times New Roman" w:cs="Times New Roman"/>
          <w:b/>
          <w:sz w:val="26"/>
          <w:szCs w:val="26"/>
        </w:rPr>
        <w:t xml:space="preserve"> областных Кирилло-Мефодиевских чтений</w:t>
      </w:r>
    </w:p>
    <w:p w:rsidR="00C00BFC" w:rsidRPr="00C00BFC" w:rsidRDefault="00C00BFC" w:rsidP="00C00BFC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00BFC">
        <w:rPr>
          <w:rFonts w:ascii="Times New Roman" w:eastAsia="Calibri" w:hAnsi="Times New Roman" w:cs="Times New Roman"/>
          <w:b/>
          <w:sz w:val="26"/>
          <w:szCs w:val="26"/>
        </w:rPr>
        <w:t xml:space="preserve">««Отечественные традиции как </w:t>
      </w:r>
      <w:proofErr w:type="spellStart"/>
      <w:r w:rsidRPr="00C00BFC">
        <w:rPr>
          <w:rFonts w:ascii="Times New Roman" w:eastAsia="Calibri" w:hAnsi="Times New Roman" w:cs="Times New Roman"/>
          <w:b/>
          <w:sz w:val="26"/>
          <w:szCs w:val="26"/>
        </w:rPr>
        <w:t>смыслообразующая</w:t>
      </w:r>
      <w:proofErr w:type="spellEnd"/>
      <w:r w:rsidRPr="00C00BFC">
        <w:rPr>
          <w:rFonts w:ascii="Times New Roman" w:eastAsia="Calibri" w:hAnsi="Times New Roman" w:cs="Times New Roman"/>
          <w:b/>
          <w:sz w:val="26"/>
          <w:szCs w:val="26"/>
        </w:rPr>
        <w:t xml:space="preserve"> основа духовно-нравственного воспитания»</w:t>
      </w:r>
    </w:p>
    <w:p w:rsidR="00C00BFC" w:rsidRPr="00C00BFC" w:rsidRDefault="00C00BFC" w:rsidP="00C00BFC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00BFC" w:rsidRPr="00C00BFC" w:rsidRDefault="00C00BFC" w:rsidP="00C00BFC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0BFC">
        <w:rPr>
          <w:rFonts w:ascii="Times New Roman" w:eastAsia="Calibri" w:hAnsi="Times New Roman" w:cs="Times New Roman"/>
          <w:sz w:val="26"/>
          <w:szCs w:val="26"/>
        </w:rPr>
        <w:t>Категория участников: руководители, заместители руководителей, педагогические работники дошкольных, средних, профессиональных образовательных организаций.</w:t>
      </w:r>
    </w:p>
    <w:p w:rsidR="00C00BFC" w:rsidRPr="00C00BFC" w:rsidRDefault="00C00BFC" w:rsidP="00C00BFC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7664"/>
      </w:tblGrid>
      <w:tr w:rsidR="00C00BFC" w:rsidRPr="00C00BFC" w:rsidTr="00A13700">
        <w:tc>
          <w:tcPr>
            <w:tcW w:w="1681" w:type="dxa"/>
            <w:shd w:val="clear" w:color="auto" w:fill="auto"/>
          </w:tcPr>
          <w:p w:rsidR="00C00BFC" w:rsidRPr="00C00BFC" w:rsidRDefault="00C00BFC" w:rsidP="00C00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0BFC">
              <w:rPr>
                <w:rFonts w:ascii="Times New Roman" w:eastAsia="Calibri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7664" w:type="dxa"/>
            <w:shd w:val="clear" w:color="auto" w:fill="auto"/>
          </w:tcPr>
          <w:p w:rsidR="00C00BFC" w:rsidRPr="00C00BFC" w:rsidRDefault="00C00BFC" w:rsidP="00C00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0BFC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Мероприятие</w:t>
            </w:r>
          </w:p>
        </w:tc>
      </w:tr>
      <w:tr w:rsidR="00C00BFC" w:rsidRPr="00C00BFC" w:rsidTr="00A13700">
        <w:tc>
          <w:tcPr>
            <w:tcW w:w="9345" w:type="dxa"/>
            <w:gridSpan w:val="2"/>
            <w:shd w:val="clear" w:color="auto" w:fill="auto"/>
          </w:tcPr>
          <w:p w:rsidR="00C00BFC" w:rsidRPr="00C00BFC" w:rsidRDefault="00C00BFC" w:rsidP="00C00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00B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проведения: Государственное бюджетное общеобразовательное учреждение Калининградской области кадетская школа-интернат «Андрея Первозванного Кадетский морской корпус»</w:t>
            </w:r>
          </w:p>
        </w:tc>
      </w:tr>
      <w:tr w:rsidR="00C00BFC" w:rsidRPr="00C00BFC" w:rsidTr="00A13700">
        <w:trPr>
          <w:trHeight w:val="295"/>
        </w:trPr>
        <w:tc>
          <w:tcPr>
            <w:tcW w:w="1681" w:type="dxa"/>
            <w:shd w:val="clear" w:color="auto" w:fill="auto"/>
          </w:tcPr>
          <w:p w:rsidR="00C00BFC" w:rsidRPr="00C00BFC" w:rsidRDefault="00C00BFC" w:rsidP="00C00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0BFC">
              <w:rPr>
                <w:rFonts w:ascii="Times New Roman" w:eastAsia="Calibri" w:hAnsi="Times New Roman" w:cs="Times New Roman"/>
                <w:sz w:val="26"/>
                <w:szCs w:val="26"/>
              </w:rPr>
              <w:t>11:30-12:00</w:t>
            </w:r>
          </w:p>
        </w:tc>
        <w:tc>
          <w:tcPr>
            <w:tcW w:w="7664" w:type="dxa"/>
            <w:shd w:val="clear" w:color="auto" w:fill="auto"/>
          </w:tcPr>
          <w:p w:rsidR="00C00BFC" w:rsidRPr="00C00BFC" w:rsidRDefault="00C00BFC" w:rsidP="00C00BF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0BFC">
              <w:rPr>
                <w:rFonts w:ascii="Times New Roman" w:eastAsia="Calibri" w:hAnsi="Times New Roman" w:cs="Times New Roman"/>
                <w:sz w:val="26"/>
                <w:szCs w:val="26"/>
              </w:rPr>
              <w:t>Регистрация участников</w:t>
            </w:r>
          </w:p>
        </w:tc>
      </w:tr>
      <w:tr w:rsidR="00C00BFC" w:rsidRPr="00C00BFC" w:rsidTr="00A13700">
        <w:tc>
          <w:tcPr>
            <w:tcW w:w="1681" w:type="dxa"/>
            <w:shd w:val="clear" w:color="auto" w:fill="auto"/>
          </w:tcPr>
          <w:p w:rsidR="00C00BFC" w:rsidRPr="00C00BFC" w:rsidRDefault="00C00BFC" w:rsidP="00C00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0BFC">
              <w:rPr>
                <w:rFonts w:ascii="Times New Roman" w:eastAsia="Calibri" w:hAnsi="Times New Roman" w:cs="Times New Roman"/>
                <w:sz w:val="26"/>
                <w:szCs w:val="26"/>
              </w:rPr>
              <w:t>12:00-13.30</w:t>
            </w:r>
          </w:p>
        </w:tc>
        <w:tc>
          <w:tcPr>
            <w:tcW w:w="7664" w:type="dxa"/>
            <w:shd w:val="clear" w:color="auto" w:fill="auto"/>
          </w:tcPr>
          <w:p w:rsidR="00C00BFC" w:rsidRPr="00C00BFC" w:rsidRDefault="00C00BFC" w:rsidP="00C0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00B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Пленарное заседание:</w:t>
            </w:r>
          </w:p>
          <w:p w:rsidR="00C00BFC" w:rsidRPr="00C00BFC" w:rsidRDefault="00C00BFC" w:rsidP="00C00BFC">
            <w:pPr>
              <w:numPr>
                <w:ilvl w:val="0"/>
                <w:numId w:val="1"/>
              </w:numPr>
              <w:spacing w:after="0" w:line="240" w:lineRule="auto"/>
              <w:ind w:left="-15" w:firstLine="37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0B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Приветственное слово Министра образования Калининградской области Светланы Сергеевны </w:t>
            </w:r>
            <w:proofErr w:type="spellStart"/>
            <w:r w:rsidRPr="00C00BFC">
              <w:rPr>
                <w:rFonts w:ascii="Times New Roman" w:eastAsia="Calibri" w:hAnsi="Times New Roman" w:cs="Times New Roman"/>
                <w:sz w:val="26"/>
                <w:szCs w:val="26"/>
              </w:rPr>
              <w:t>Трусеневой</w:t>
            </w:r>
            <w:proofErr w:type="spellEnd"/>
            <w:r w:rsidRPr="00C00BFC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C00BFC" w:rsidRPr="00C00BFC" w:rsidRDefault="00C00BFC" w:rsidP="00C00BFC">
            <w:pPr>
              <w:numPr>
                <w:ilvl w:val="0"/>
                <w:numId w:val="1"/>
              </w:numPr>
              <w:spacing w:after="0" w:line="240" w:lineRule="auto"/>
              <w:ind w:left="-15" w:firstLine="37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0B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Приветственное слово Викария Калининградской епархии, епископа Балтийского Серафима    </w:t>
            </w:r>
          </w:p>
        </w:tc>
      </w:tr>
      <w:tr w:rsidR="00C00BFC" w:rsidRPr="00C00BFC" w:rsidTr="00A13700">
        <w:tc>
          <w:tcPr>
            <w:tcW w:w="1681" w:type="dxa"/>
            <w:shd w:val="clear" w:color="auto" w:fill="auto"/>
          </w:tcPr>
          <w:p w:rsidR="00C00BFC" w:rsidRPr="00C00BFC" w:rsidRDefault="00C00BFC" w:rsidP="00C00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0BFC">
              <w:rPr>
                <w:rFonts w:ascii="Times New Roman" w:eastAsia="Calibri" w:hAnsi="Times New Roman" w:cs="Times New Roman"/>
                <w:sz w:val="26"/>
                <w:szCs w:val="26"/>
              </w:rPr>
              <w:t>12:10-12:30</w:t>
            </w:r>
          </w:p>
        </w:tc>
        <w:tc>
          <w:tcPr>
            <w:tcW w:w="7664" w:type="dxa"/>
            <w:shd w:val="clear" w:color="auto" w:fill="auto"/>
          </w:tcPr>
          <w:p w:rsidR="00C00BFC" w:rsidRPr="00C00BFC" w:rsidRDefault="00C00BFC" w:rsidP="00C0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0B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«Деятельность образовательных организаций-опорных площадок по совершенствованию системы духовно-нравственного развития и воспитания обучающихся: результаты и перспективы», </w:t>
            </w:r>
            <w:proofErr w:type="spellStart"/>
            <w:r w:rsidRPr="00C00BFC">
              <w:rPr>
                <w:rFonts w:ascii="Times New Roman" w:eastAsia="Calibri" w:hAnsi="Times New Roman" w:cs="Times New Roman"/>
                <w:sz w:val="26"/>
                <w:szCs w:val="26"/>
              </w:rPr>
              <w:t>Барковская</w:t>
            </w:r>
            <w:proofErr w:type="spellEnd"/>
            <w:r w:rsidRPr="00C00B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Лариса Юрьевна, начальник отдела специального дополнительного, физкультурно-оздоровительного образования и воспитания министерства образования Калининградской области.</w:t>
            </w:r>
          </w:p>
        </w:tc>
      </w:tr>
      <w:tr w:rsidR="00C00BFC" w:rsidRPr="00C00BFC" w:rsidTr="00A13700">
        <w:tc>
          <w:tcPr>
            <w:tcW w:w="1681" w:type="dxa"/>
            <w:shd w:val="clear" w:color="auto" w:fill="auto"/>
          </w:tcPr>
          <w:p w:rsidR="00C00BFC" w:rsidRPr="00C00BFC" w:rsidRDefault="00C00BFC" w:rsidP="00C00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0BFC">
              <w:rPr>
                <w:rFonts w:ascii="Times New Roman" w:eastAsia="Calibri" w:hAnsi="Times New Roman" w:cs="Times New Roman"/>
                <w:sz w:val="26"/>
                <w:szCs w:val="26"/>
              </w:rPr>
              <w:t>12:30-12:50</w:t>
            </w:r>
          </w:p>
        </w:tc>
        <w:tc>
          <w:tcPr>
            <w:tcW w:w="7664" w:type="dxa"/>
            <w:shd w:val="clear" w:color="auto" w:fill="auto"/>
          </w:tcPr>
          <w:p w:rsidR="00C00BFC" w:rsidRPr="00C00BFC" w:rsidRDefault="00C00BFC" w:rsidP="00C0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0B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«Формирование уклада школьной жизни на основе духовно-нравственных ценностей», </w:t>
            </w:r>
            <w:proofErr w:type="spellStart"/>
            <w:r w:rsidRPr="00C00BFC">
              <w:rPr>
                <w:rFonts w:ascii="Times New Roman" w:eastAsia="Calibri" w:hAnsi="Times New Roman" w:cs="Times New Roman"/>
                <w:sz w:val="26"/>
                <w:szCs w:val="26"/>
              </w:rPr>
              <w:t>Гуменюк</w:t>
            </w:r>
            <w:proofErr w:type="spellEnd"/>
            <w:r w:rsidRPr="00C00B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Нина Павловна, заместитель директора по научно-методической работе МАОУ лицей № 18 г. Калининграда.</w:t>
            </w:r>
          </w:p>
        </w:tc>
      </w:tr>
      <w:tr w:rsidR="00C00BFC" w:rsidRPr="00C00BFC" w:rsidTr="00A13700">
        <w:tc>
          <w:tcPr>
            <w:tcW w:w="1681" w:type="dxa"/>
            <w:shd w:val="clear" w:color="auto" w:fill="auto"/>
          </w:tcPr>
          <w:p w:rsidR="00C00BFC" w:rsidRPr="00C00BFC" w:rsidRDefault="00C00BFC" w:rsidP="00C00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0BFC">
              <w:rPr>
                <w:rFonts w:ascii="Times New Roman" w:eastAsia="Calibri" w:hAnsi="Times New Roman" w:cs="Times New Roman"/>
                <w:sz w:val="26"/>
                <w:szCs w:val="26"/>
              </w:rPr>
              <w:t>12:50-13:10</w:t>
            </w:r>
          </w:p>
        </w:tc>
        <w:tc>
          <w:tcPr>
            <w:tcW w:w="7664" w:type="dxa"/>
            <w:shd w:val="clear" w:color="auto" w:fill="auto"/>
          </w:tcPr>
          <w:p w:rsidR="00C00BFC" w:rsidRPr="00C00BFC" w:rsidRDefault="00C00BFC" w:rsidP="00C0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0B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</w:t>
            </w:r>
            <w:r w:rsidRPr="00C00BFC">
              <w:rPr>
                <w:rFonts w:ascii="Times New Roman" w:eastAsia="Calibri" w:hAnsi="Times New Roman" w:cs="Times New Roman"/>
                <w:sz w:val="26"/>
                <w:szCs w:val="26"/>
              </w:rPr>
              <w:t>Традиционное культурное наследие в мире современного детства»</w:t>
            </w:r>
            <w:r w:rsidRPr="00C00B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,</w:t>
            </w:r>
            <w:r w:rsidRPr="00C00B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00BFC">
              <w:rPr>
                <w:rFonts w:ascii="Times New Roman" w:eastAsia="Calibri" w:hAnsi="Times New Roman" w:cs="Times New Roman"/>
                <w:sz w:val="28"/>
                <w:szCs w:val="28"/>
              </w:rPr>
              <w:t>Абрамова Анастасия Алексеевна, кандидат культурологии, ведущий специалист центра для детей и родителей «Рождество», г. Москва.</w:t>
            </w:r>
          </w:p>
        </w:tc>
      </w:tr>
      <w:tr w:rsidR="00C00BFC" w:rsidRPr="00C00BFC" w:rsidTr="00A13700">
        <w:tc>
          <w:tcPr>
            <w:tcW w:w="1681" w:type="dxa"/>
            <w:shd w:val="clear" w:color="auto" w:fill="auto"/>
          </w:tcPr>
          <w:p w:rsidR="00C00BFC" w:rsidRPr="00C00BFC" w:rsidRDefault="00C00BFC" w:rsidP="00C00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0BFC">
              <w:rPr>
                <w:rFonts w:ascii="Times New Roman" w:eastAsia="Calibri" w:hAnsi="Times New Roman" w:cs="Times New Roman"/>
                <w:sz w:val="26"/>
                <w:szCs w:val="26"/>
              </w:rPr>
              <w:t>13:10-13:30</w:t>
            </w:r>
          </w:p>
        </w:tc>
        <w:tc>
          <w:tcPr>
            <w:tcW w:w="7664" w:type="dxa"/>
            <w:shd w:val="clear" w:color="auto" w:fill="auto"/>
          </w:tcPr>
          <w:p w:rsidR="00C00BFC" w:rsidRPr="00C00BFC" w:rsidRDefault="00C00BFC" w:rsidP="00C0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C00BFC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Литературно-музыкальная композиция</w:t>
            </w:r>
            <w:proofErr w:type="gramEnd"/>
            <w:r w:rsidRPr="00C00B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посвященная 70-летию образования Калининградской области (по мотивам прозы и поэзии калининградских авторов). Участники – учащиеся ДШИ им. Ф. Шопена, руководитель – Ксения </w:t>
            </w:r>
            <w:proofErr w:type="spellStart"/>
            <w:r w:rsidRPr="00C00BFC">
              <w:rPr>
                <w:rFonts w:ascii="Times New Roman" w:eastAsia="Calibri" w:hAnsi="Times New Roman" w:cs="Times New Roman"/>
                <w:sz w:val="26"/>
                <w:szCs w:val="26"/>
              </w:rPr>
              <w:t>Грода</w:t>
            </w:r>
            <w:proofErr w:type="spellEnd"/>
            <w:r w:rsidRPr="00C00BFC">
              <w:rPr>
                <w:rFonts w:ascii="Times New Roman" w:eastAsia="Calibri" w:hAnsi="Times New Roman" w:cs="Times New Roman"/>
                <w:sz w:val="26"/>
                <w:szCs w:val="26"/>
              </w:rPr>
              <w:t>, преподаватель музыкально-театрального отделения ДШИ им. Ф. Шопена.</w:t>
            </w:r>
          </w:p>
        </w:tc>
      </w:tr>
      <w:tr w:rsidR="00C00BFC" w:rsidRPr="00C00BFC" w:rsidTr="00A13700">
        <w:tc>
          <w:tcPr>
            <w:tcW w:w="1681" w:type="dxa"/>
            <w:shd w:val="clear" w:color="auto" w:fill="auto"/>
          </w:tcPr>
          <w:p w:rsidR="00C00BFC" w:rsidRPr="00C00BFC" w:rsidRDefault="00C00BFC" w:rsidP="00C00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0BFC">
              <w:rPr>
                <w:rFonts w:ascii="Times New Roman" w:eastAsia="Calibri" w:hAnsi="Times New Roman" w:cs="Times New Roman"/>
                <w:sz w:val="26"/>
                <w:szCs w:val="26"/>
              </w:rPr>
              <w:t>13:30-14:00</w:t>
            </w:r>
          </w:p>
        </w:tc>
        <w:tc>
          <w:tcPr>
            <w:tcW w:w="7664" w:type="dxa"/>
            <w:shd w:val="clear" w:color="auto" w:fill="auto"/>
          </w:tcPr>
          <w:p w:rsidR="00C00BFC" w:rsidRPr="00C00BFC" w:rsidRDefault="00C00BFC" w:rsidP="00C0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0B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Кофе-пауза </w:t>
            </w:r>
          </w:p>
        </w:tc>
      </w:tr>
      <w:tr w:rsidR="00C00BFC" w:rsidRPr="00C00BFC" w:rsidTr="00A13700">
        <w:tc>
          <w:tcPr>
            <w:tcW w:w="1681" w:type="dxa"/>
            <w:shd w:val="clear" w:color="auto" w:fill="auto"/>
          </w:tcPr>
          <w:p w:rsidR="00C00BFC" w:rsidRPr="00C00BFC" w:rsidRDefault="00C00BFC" w:rsidP="00C00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0BFC">
              <w:rPr>
                <w:rFonts w:ascii="Times New Roman" w:eastAsia="Calibri" w:hAnsi="Times New Roman" w:cs="Times New Roman"/>
                <w:sz w:val="26"/>
                <w:szCs w:val="26"/>
              </w:rPr>
              <w:t>14:00-15:30</w:t>
            </w:r>
          </w:p>
        </w:tc>
        <w:tc>
          <w:tcPr>
            <w:tcW w:w="7664" w:type="dxa"/>
            <w:shd w:val="clear" w:color="auto" w:fill="auto"/>
          </w:tcPr>
          <w:p w:rsidR="00C00BFC" w:rsidRPr="00C00BFC" w:rsidRDefault="00C00BFC" w:rsidP="00C0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00B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РАБОТА СЕКЦИЙ</w:t>
            </w:r>
          </w:p>
        </w:tc>
      </w:tr>
      <w:tr w:rsidR="00C00BFC" w:rsidRPr="00C00BFC" w:rsidTr="00A13700">
        <w:trPr>
          <w:trHeight w:val="1125"/>
        </w:trPr>
        <w:tc>
          <w:tcPr>
            <w:tcW w:w="1681" w:type="dxa"/>
            <w:shd w:val="clear" w:color="auto" w:fill="auto"/>
          </w:tcPr>
          <w:p w:rsidR="00C00BFC" w:rsidRPr="00C00BFC" w:rsidRDefault="00C00BFC" w:rsidP="00C00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64" w:type="dxa"/>
            <w:shd w:val="clear" w:color="auto" w:fill="auto"/>
          </w:tcPr>
          <w:p w:rsidR="00C00BFC" w:rsidRPr="00C00BFC" w:rsidRDefault="00C00BFC" w:rsidP="00C0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0B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Секция 1.</w:t>
            </w:r>
            <w:r w:rsidRPr="00C00B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««Родители и педагоги: основы эффективного сотрудничества. Мастерская </w:t>
            </w:r>
            <w:proofErr w:type="spellStart"/>
            <w:r w:rsidRPr="00C00BFC">
              <w:rPr>
                <w:rFonts w:ascii="Times New Roman" w:eastAsia="Calibri" w:hAnsi="Times New Roman" w:cs="Times New Roman"/>
                <w:sz w:val="26"/>
                <w:szCs w:val="26"/>
              </w:rPr>
              <w:t>просемейного</w:t>
            </w:r>
            <w:proofErr w:type="spellEnd"/>
            <w:r w:rsidRPr="00C00B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подхода к работе с младшими школьниками», Абрамова Анастасия Алексеевна, кандидат культурологии, ведущий специалист центра для детей и родителей «Рождество», г. Москва. </w:t>
            </w:r>
          </w:p>
          <w:p w:rsidR="00C00BFC" w:rsidRPr="00C00BFC" w:rsidRDefault="00C00BFC" w:rsidP="00C0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0B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Категория участников: руководители, заместители руководителей образовательных организаций, учителя начальных классов, </w:t>
            </w:r>
            <w:r w:rsidRPr="00C00BF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педагогические работники дошкольных образовательных организаций.</w:t>
            </w:r>
          </w:p>
          <w:p w:rsidR="00C00BFC" w:rsidRPr="00C00BFC" w:rsidRDefault="00C00BFC" w:rsidP="00C0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00BFC" w:rsidRPr="00C00BFC" w:rsidRDefault="00C00BFC" w:rsidP="00C0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0B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Секция 2. </w:t>
            </w:r>
            <w:r w:rsidRPr="00C00BFC">
              <w:rPr>
                <w:rFonts w:ascii="Times New Roman" w:eastAsia="Calibri" w:hAnsi="Times New Roman" w:cs="Times New Roman"/>
                <w:sz w:val="26"/>
                <w:szCs w:val="26"/>
              </w:rPr>
              <w:t>«Создание условий для формирования ценностно-смысловой сферы личности на основе произведений художественной литературы».</w:t>
            </w:r>
          </w:p>
          <w:p w:rsidR="00C00BFC" w:rsidRPr="00C00BFC" w:rsidRDefault="00C00BFC" w:rsidP="00C0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00BFC">
              <w:rPr>
                <w:rFonts w:ascii="Times New Roman" w:eastAsia="Calibri" w:hAnsi="Times New Roman" w:cs="Times New Roman"/>
                <w:sz w:val="26"/>
                <w:szCs w:val="26"/>
              </w:rPr>
              <w:t>Категория участников: учителя русского языка и литературы, преподаватели курса «Живое слово».</w:t>
            </w:r>
          </w:p>
          <w:p w:rsidR="00C00BFC" w:rsidRPr="00C00BFC" w:rsidRDefault="00C00BFC" w:rsidP="00C0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0BFC">
              <w:rPr>
                <w:rFonts w:ascii="Times New Roman" w:eastAsia="Calibri" w:hAnsi="Times New Roman" w:cs="Times New Roman"/>
                <w:sz w:val="26"/>
                <w:szCs w:val="26"/>
              </w:rPr>
              <w:t>Модератор: Наталья Владимировна Ерёменко, методист учебно-методического центра духовно-нравственного образования и воспитания Калининградского областного института развития образования.</w:t>
            </w:r>
          </w:p>
          <w:p w:rsidR="00C00BFC" w:rsidRPr="00C00BFC" w:rsidRDefault="00C00BFC" w:rsidP="00C0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0BFC">
              <w:rPr>
                <w:rFonts w:ascii="Times New Roman" w:eastAsia="Calibri" w:hAnsi="Times New Roman" w:cs="Times New Roman"/>
                <w:sz w:val="26"/>
                <w:szCs w:val="26"/>
              </w:rPr>
              <w:t>Мастер-класс «Час чтения. Час размышления», Марина Алексеевна Федотова, учитель русского языка и литературы МАОУ гимназии № 2 г. Черняховска.</w:t>
            </w:r>
          </w:p>
          <w:p w:rsidR="00C00BFC" w:rsidRPr="00C00BFC" w:rsidRDefault="00C00BFC" w:rsidP="00C0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0B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Мастер-класс. Кейс-технология. Урок литературы в 5 классе «Нравственная природа дружбы» (на примере повести-сказки А. Погорельского «Черная курица»), </w:t>
            </w:r>
            <w:proofErr w:type="spellStart"/>
            <w:r w:rsidRPr="00C00BFC">
              <w:rPr>
                <w:rFonts w:ascii="Times New Roman" w:eastAsia="Calibri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C00B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Инна Александровна, учитель русского языка и литературы МАОУ СОШ № 6 г. Балтийска.</w:t>
            </w:r>
          </w:p>
          <w:p w:rsidR="00C00BFC" w:rsidRPr="00C00BFC" w:rsidRDefault="00C00BFC" w:rsidP="00C0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00BFC" w:rsidRPr="00C00BFC" w:rsidRDefault="00C00BFC" w:rsidP="00C0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0B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Секция 3.</w:t>
            </w:r>
            <w:r w:rsidRPr="00C00B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«Эффективные формы работы с родителями учащихся начальных классов в процессе духовно-нравственного воспитания».</w:t>
            </w:r>
          </w:p>
          <w:p w:rsidR="00C00BFC" w:rsidRPr="00C00BFC" w:rsidRDefault="00C00BFC" w:rsidP="00C0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0BFC">
              <w:rPr>
                <w:rFonts w:ascii="Times New Roman" w:eastAsia="Calibri" w:hAnsi="Times New Roman" w:cs="Times New Roman"/>
                <w:sz w:val="26"/>
                <w:szCs w:val="26"/>
              </w:rPr>
              <w:t>Категория участников: учителя начальных классов.</w:t>
            </w:r>
          </w:p>
          <w:p w:rsidR="00C00BFC" w:rsidRPr="00C00BFC" w:rsidRDefault="00C00BFC" w:rsidP="00C0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0BFC">
              <w:rPr>
                <w:rFonts w:ascii="Times New Roman" w:eastAsia="Calibri" w:hAnsi="Times New Roman" w:cs="Times New Roman"/>
                <w:sz w:val="26"/>
                <w:szCs w:val="26"/>
              </w:rPr>
              <w:t>Модератор: Анна Владимировна Харитонова, методист учебно-методического центра духовно-нравственного образования и воспитания Калининградского областного института развития образования.</w:t>
            </w:r>
          </w:p>
          <w:p w:rsidR="00C00BFC" w:rsidRPr="00C00BFC" w:rsidRDefault="00C00BFC" w:rsidP="00C0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0BFC">
              <w:rPr>
                <w:rFonts w:ascii="Times New Roman" w:eastAsia="Calibri" w:hAnsi="Times New Roman" w:cs="Times New Roman"/>
                <w:sz w:val="26"/>
                <w:szCs w:val="26"/>
              </w:rPr>
              <w:t>Мастер-класс. «Эвристическая беседа как эффективная технология работы с семьей в образовательном процессе в рамках модуля ОПК курса ОРКСЭ», Рыбина Виктория Андреевна, учитель начальных классов МАОУ СОШ № 2 г. Гвардейска.</w:t>
            </w:r>
          </w:p>
          <w:p w:rsidR="00C00BFC" w:rsidRPr="00C00BFC" w:rsidRDefault="00C00BFC" w:rsidP="00C0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0B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Мастер-класс. Занятие клуба для детей и родителей по совместному чтению по теме «Дружба» на примере сказки В. </w:t>
            </w:r>
            <w:proofErr w:type="spellStart"/>
            <w:r w:rsidRPr="00C00BFC">
              <w:rPr>
                <w:rFonts w:ascii="Times New Roman" w:eastAsia="Calibri" w:hAnsi="Times New Roman" w:cs="Times New Roman"/>
                <w:sz w:val="26"/>
                <w:szCs w:val="26"/>
              </w:rPr>
              <w:t>Сутеева</w:t>
            </w:r>
            <w:proofErr w:type="spellEnd"/>
            <w:r w:rsidRPr="00C00B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«Под грибом», Белова Ольга Леонидовна, учитель МАОУ НОШ № 53 </w:t>
            </w:r>
          </w:p>
          <w:p w:rsidR="00C00BFC" w:rsidRPr="00C00BFC" w:rsidRDefault="00C00BFC" w:rsidP="00C0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00BFC" w:rsidRPr="00C00BFC" w:rsidRDefault="00C00BFC" w:rsidP="00C0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0B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Секция 4.</w:t>
            </w:r>
            <w:r w:rsidRPr="00C00B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«Организация проектной деятельности учащихся в пространстве духовно-нравственного воспитания»</w:t>
            </w:r>
          </w:p>
          <w:p w:rsidR="00C00BFC" w:rsidRPr="00C00BFC" w:rsidRDefault="00C00BFC" w:rsidP="00C0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0BFC">
              <w:rPr>
                <w:rFonts w:ascii="Times New Roman" w:eastAsia="Calibri" w:hAnsi="Times New Roman" w:cs="Times New Roman"/>
                <w:sz w:val="26"/>
                <w:szCs w:val="26"/>
              </w:rPr>
              <w:t>Категория участников: руководители, заместители руководителей, педагогические работники общеобразовательных и профессиональных организаций.</w:t>
            </w:r>
          </w:p>
          <w:p w:rsidR="00C00BFC" w:rsidRPr="00C00BFC" w:rsidRDefault="00C00BFC" w:rsidP="00C0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0B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Модератор: </w:t>
            </w:r>
            <w:proofErr w:type="spellStart"/>
            <w:r w:rsidRPr="00C00BFC">
              <w:rPr>
                <w:rFonts w:ascii="Times New Roman" w:eastAsia="Calibri" w:hAnsi="Times New Roman" w:cs="Times New Roman"/>
                <w:sz w:val="26"/>
                <w:szCs w:val="26"/>
              </w:rPr>
              <w:t>Кохановская</w:t>
            </w:r>
            <w:proofErr w:type="spellEnd"/>
            <w:r w:rsidRPr="00C00B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Мария Ивановна, заведующая кафедрой естественно-математических дисциплин Калининградского областного института развития образования.</w:t>
            </w:r>
          </w:p>
          <w:p w:rsidR="00C00BFC" w:rsidRPr="00C00BFC" w:rsidRDefault="00C00BFC" w:rsidP="00C0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0BFC">
              <w:rPr>
                <w:rFonts w:ascii="Times New Roman" w:eastAsia="Calibri" w:hAnsi="Times New Roman" w:cs="Times New Roman"/>
                <w:sz w:val="26"/>
                <w:szCs w:val="26"/>
              </w:rPr>
              <w:t>Интерактивная работа по теме: "Проблемы и пути их решения на различных этапах проектной деятельности в процессе духовно-</w:t>
            </w:r>
            <w:r w:rsidRPr="00C00BF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нравственного воспитания", Мишина Ирина Григорьевна, преподаватель курса ОРКСЭ, модулей Основы светской этики и Основы Православной культуры МАОУ гимназия № 7.</w:t>
            </w:r>
          </w:p>
          <w:p w:rsidR="00C00BFC" w:rsidRPr="00C00BFC" w:rsidRDefault="00C00BFC" w:rsidP="00C0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0B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Интерактивная работа по теме: «Проектирование как способ организации системной работы в сфере духовно-нравственного воспитания», </w:t>
            </w:r>
            <w:proofErr w:type="spellStart"/>
            <w:r w:rsidRPr="00C00BFC">
              <w:rPr>
                <w:rFonts w:ascii="Times New Roman" w:eastAsia="Calibri" w:hAnsi="Times New Roman" w:cs="Times New Roman"/>
                <w:sz w:val="26"/>
                <w:szCs w:val="26"/>
              </w:rPr>
              <w:t>Яцыно</w:t>
            </w:r>
            <w:proofErr w:type="spellEnd"/>
            <w:r w:rsidRPr="00C00B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Наталья Романовна, заместитель директора МАОУ СОШ № 19 г. Калининграда.</w:t>
            </w:r>
          </w:p>
          <w:p w:rsidR="00C00BFC" w:rsidRPr="00C00BFC" w:rsidRDefault="00C00BFC" w:rsidP="00C0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00BFC" w:rsidRPr="00C00BFC" w:rsidRDefault="00C00BFC" w:rsidP="00C0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0B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Секция 5.</w:t>
            </w:r>
            <w:r w:rsidRPr="00C00B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«Формирование ценностно-смысловой сферы личности: принципы и технологии работы со старшеклассниками».</w:t>
            </w:r>
          </w:p>
          <w:p w:rsidR="00C00BFC" w:rsidRPr="00C00BFC" w:rsidRDefault="00C00BFC" w:rsidP="00C0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0BFC">
              <w:rPr>
                <w:rFonts w:ascii="Times New Roman" w:eastAsia="Calibri" w:hAnsi="Times New Roman" w:cs="Times New Roman"/>
                <w:sz w:val="26"/>
                <w:szCs w:val="26"/>
              </w:rPr>
              <w:t>Категория участников: руководители, заместители руководителей, педагогические работники общеобразовательных и профессиональных организаций.</w:t>
            </w:r>
          </w:p>
          <w:p w:rsidR="00C00BFC" w:rsidRPr="00C00BFC" w:rsidRDefault="00C00BFC" w:rsidP="00C0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0BFC">
              <w:rPr>
                <w:rFonts w:ascii="Times New Roman" w:eastAsia="Calibri" w:hAnsi="Times New Roman" w:cs="Times New Roman"/>
                <w:sz w:val="26"/>
                <w:szCs w:val="26"/>
              </w:rPr>
              <w:t>Модератор: Марина Евгеньевна Соколова, руководитель НОУ Центр им. С. А. Рачинского.</w:t>
            </w:r>
          </w:p>
          <w:p w:rsidR="00C00BFC" w:rsidRPr="00C00BFC" w:rsidRDefault="00C00BFC" w:rsidP="00C0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0BFC">
              <w:rPr>
                <w:rFonts w:ascii="Times New Roman" w:eastAsia="Calibri" w:hAnsi="Times New Roman" w:cs="Times New Roman"/>
                <w:sz w:val="26"/>
                <w:szCs w:val="26"/>
              </w:rPr>
              <w:t>Мастер-класс. Педагогическая мастерская.  Интегрированное обучение. Классный час для учащихся с разными образовательными потребностями «Быть или казаться», Хрусталева Татьяна Николаевна, учитель английского языка МАОУ СОШ № 6 г. Балтийска.</w:t>
            </w:r>
          </w:p>
          <w:p w:rsidR="00C00BFC" w:rsidRPr="00C00BFC" w:rsidRDefault="00C00BFC" w:rsidP="00C0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00BFC">
              <w:rPr>
                <w:rFonts w:ascii="Times New Roman" w:eastAsia="Calibri" w:hAnsi="Times New Roman" w:cs="Times New Roman"/>
                <w:sz w:val="26"/>
                <w:szCs w:val="26"/>
              </w:rPr>
              <w:t>Мастер-класс. Философский стол «Смысл жизни», Константинова Елена Владимировна, учитель истории и обществознания МАОУ СОШ № 11.</w:t>
            </w:r>
          </w:p>
        </w:tc>
      </w:tr>
      <w:tr w:rsidR="00C00BFC" w:rsidRPr="00C00BFC" w:rsidTr="00A13700">
        <w:trPr>
          <w:trHeight w:val="455"/>
        </w:trPr>
        <w:tc>
          <w:tcPr>
            <w:tcW w:w="1681" w:type="dxa"/>
            <w:shd w:val="clear" w:color="auto" w:fill="auto"/>
          </w:tcPr>
          <w:p w:rsidR="00C00BFC" w:rsidRPr="00C00BFC" w:rsidRDefault="00C00BFC" w:rsidP="00C00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0B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15:40-16:10</w:t>
            </w:r>
          </w:p>
        </w:tc>
        <w:tc>
          <w:tcPr>
            <w:tcW w:w="7664" w:type="dxa"/>
            <w:shd w:val="clear" w:color="auto" w:fill="auto"/>
          </w:tcPr>
          <w:p w:rsidR="00C00BFC" w:rsidRPr="00C00BFC" w:rsidRDefault="00C00BFC" w:rsidP="00C0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00B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Подведение итогов работы конференции</w:t>
            </w:r>
          </w:p>
        </w:tc>
      </w:tr>
    </w:tbl>
    <w:p w:rsidR="00ED3091" w:rsidRDefault="00ED3091">
      <w:bookmarkStart w:id="0" w:name="_GoBack"/>
      <w:bookmarkEnd w:id="0"/>
    </w:p>
    <w:sectPr w:rsidR="00ED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13FC6"/>
    <w:multiLevelType w:val="hybridMultilevel"/>
    <w:tmpl w:val="98F8D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FC"/>
    <w:rsid w:val="00130E16"/>
    <w:rsid w:val="002C56E4"/>
    <w:rsid w:val="002E6AD1"/>
    <w:rsid w:val="00C00BFC"/>
    <w:rsid w:val="00ED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8631D-1D41-456F-808F-41AA2443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Еременко</dc:creator>
  <cp:keywords/>
  <dc:description/>
  <cp:lastModifiedBy>Наталья Еременко</cp:lastModifiedBy>
  <cp:revision>1</cp:revision>
  <dcterms:created xsi:type="dcterms:W3CDTF">2016-05-12T08:18:00Z</dcterms:created>
  <dcterms:modified xsi:type="dcterms:W3CDTF">2016-05-12T08:28:00Z</dcterms:modified>
</cp:coreProperties>
</file>